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8A01" w14:textId="250129FC" w:rsidR="004D100E" w:rsidRDefault="00840ADB" w:rsidP="005832DA">
      <w:pPr>
        <w:pStyle w:val="StandardWeb"/>
        <w:rPr>
          <w:rStyle w:val="verse"/>
          <w:rFonts w:asciiTheme="minorHAnsi" w:hAnsiTheme="minorHAnsi" w:cstheme="minorHAnsi"/>
          <w:b/>
          <w:bCs/>
          <w:sz w:val="28"/>
          <w:szCs w:val="28"/>
        </w:rPr>
      </w:pPr>
      <w:r>
        <w:rPr>
          <w:rStyle w:val="verse"/>
          <w:rFonts w:asciiTheme="minorHAnsi" w:hAnsiTheme="minorHAnsi" w:cstheme="minorHAnsi"/>
          <w:b/>
          <w:bCs/>
          <w:sz w:val="28"/>
          <w:szCs w:val="28"/>
        </w:rPr>
        <w:t>Kirchentürandacht</w:t>
      </w:r>
      <w:r w:rsidR="004D100E" w:rsidRPr="004D100E">
        <w:rPr>
          <w:rStyle w:val="verse"/>
          <w:rFonts w:asciiTheme="minorHAnsi" w:hAnsiTheme="minorHAnsi" w:cstheme="minorHAnsi"/>
          <w:b/>
          <w:bCs/>
          <w:sz w:val="28"/>
          <w:szCs w:val="28"/>
        </w:rPr>
        <w:t xml:space="preserve"> für den </w:t>
      </w:r>
      <w:r w:rsidR="00A03498">
        <w:rPr>
          <w:rStyle w:val="verse"/>
          <w:rFonts w:asciiTheme="minorHAnsi" w:hAnsiTheme="minorHAnsi" w:cstheme="minorHAnsi"/>
          <w:b/>
          <w:bCs/>
          <w:sz w:val="28"/>
          <w:szCs w:val="28"/>
        </w:rPr>
        <w:t>2</w:t>
      </w:r>
      <w:r w:rsidR="00442B93">
        <w:rPr>
          <w:rStyle w:val="verse"/>
          <w:rFonts w:asciiTheme="minorHAnsi" w:hAnsiTheme="minorHAnsi" w:cstheme="minorHAnsi"/>
          <w:b/>
          <w:bCs/>
          <w:sz w:val="28"/>
          <w:szCs w:val="28"/>
        </w:rPr>
        <w:t>. Sonntag nach Epiphanias</w:t>
      </w:r>
    </w:p>
    <w:p w14:paraId="2B798163" w14:textId="7B5147C4" w:rsidR="00840ADB" w:rsidRDefault="003D7026" w:rsidP="00840ADB">
      <w:pPr>
        <w:pStyle w:val="StandardWeb"/>
        <w:spacing w:before="0" w:beforeAutospacing="0" w:after="0" w:afterAutospacing="0"/>
        <w:rPr>
          <w:rStyle w:val="verse"/>
          <w:rFonts w:asciiTheme="minorHAnsi" w:hAnsiTheme="minorHAnsi" w:cstheme="minorHAnsi"/>
          <w:sz w:val="28"/>
          <w:szCs w:val="28"/>
        </w:rPr>
      </w:pPr>
      <w:r>
        <w:rPr>
          <w:rFonts w:asciiTheme="minorHAnsi" w:hAnsiTheme="minorHAnsi" w:cstheme="minorHAnsi"/>
          <w:noProof/>
          <w:sz w:val="20"/>
          <w:szCs w:val="20"/>
        </w:rPr>
        <w:drawing>
          <wp:inline distT="0" distB="0" distL="0" distR="0" wp14:anchorId="783B23F5" wp14:editId="5A253965">
            <wp:extent cx="6645910" cy="4439920"/>
            <wp:effectExtent l="0" t="0" r="2540" b="0"/>
            <wp:docPr id="5" name="Grafik 5" descr="Ein Bild, das Person, drinnen, Wein, Bri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cottonbro-31718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4439920"/>
                    </a:xfrm>
                    <a:prstGeom prst="rect">
                      <a:avLst/>
                    </a:prstGeom>
                  </pic:spPr>
                </pic:pic>
              </a:graphicData>
            </a:graphic>
          </wp:inline>
        </w:drawing>
      </w:r>
      <w:r w:rsidR="00840ADB" w:rsidRPr="00E43148">
        <w:rPr>
          <w:rStyle w:val="uk-thumbnail-caption"/>
          <w:rFonts w:asciiTheme="minorHAnsi" w:hAnsiTheme="minorHAnsi" w:cstheme="minorHAnsi"/>
          <w:sz w:val="20"/>
          <w:szCs w:val="20"/>
        </w:rPr>
        <w:t xml:space="preserve"> </w:t>
      </w:r>
      <w:r w:rsidR="00840ADB">
        <w:rPr>
          <w:rStyle w:val="uk-thumbnail-caption"/>
          <w:rFonts w:asciiTheme="minorHAnsi" w:hAnsiTheme="minorHAnsi" w:cstheme="minorHAnsi"/>
          <w:sz w:val="20"/>
          <w:szCs w:val="20"/>
        </w:rPr>
        <w:t xml:space="preserve">                                                                                                                                                                                   </w:t>
      </w:r>
      <w:r>
        <w:rPr>
          <w:rStyle w:val="uk-thumbnail-caption"/>
          <w:rFonts w:asciiTheme="minorHAnsi" w:hAnsiTheme="minorHAnsi" w:cstheme="minorHAnsi"/>
          <w:sz w:val="20"/>
          <w:szCs w:val="20"/>
        </w:rPr>
        <w:t xml:space="preserve">   </w:t>
      </w:r>
      <w:r w:rsidR="00840ADB">
        <w:rPr>
          <w:rStyle w:val="uk-thumbnail-caption"/>
          <w:rFonts w:asciiTheme="minorHAnsi" w:hAnsiTheme="minorHAnsi" w:cstheme="minorHAnsi"/>
          <w:sz w:val="20"/>
          <w:szCs w:val="20"/>
        </w:rPr>
        <w:t xml:space="preserve">               </w:t>
      </w:r>
      <w:r w:rsidR="00840ADB" w:rsidRPr="00E43148">
        <w:rPr>
          <w:rStyle w:val="uk-thumbnail-caption"/>
          <w:rFonts w:asciiTheme="minorHAnsi" w:hAnsiTheme="minorHAnsi" w:cstheme="minorHAnsi"/>
          <w:sz w:val="14"/>
          <w:szCs w:val="14"/>
        </w:rPr>
        <w:t xml:space="preserve">Image by </w:t>
      </w:r>
      <w:r>
        <w:rPr>
          <w:rStyle w:val="uk-thumbnail-caption"/>
          <w:rFonts w:asciiTheme="minorHAnsi" w:hAnsiTheme="minorHAnsi" w:cstheme="minorHAnsi"/>
          <w:sz w:val="14"/>
          <w:szCs w:val="14"/>
        </w:rPr>
        <w:t>cottonbro</w:t>
      </w:r>
      <w:r w:rsidR="00840ADB">
        <w:rPr>
          <w:rStyle w:val="uk-thumbnail-caption"/>
          <w:rFonts w:asciiTheme="minorHAnsi" w:hAnsiTheme="minorHAnsi" w:cstheme="minorHAnsi"/>
          <w:sz w:val="14"/>
          <w:szCs w:val="14"/>
        </w:rPr>
        <w:t xml:space="preserve"> on </w:t>
      </w:r>
      <w:r>
        <w:rPr>
          <w:rStyle w:val="uk-thumbnail-caption"/>
          <w:rFonts w:asciiTheme="minorHAnsi" w:hAnsiTheme="minorHAnsi" w:cstheme="minorHAnsi"/>
          <w:sz w:val="14"/>
          <w:szCs w:val="14"/>
        </w:rPr>
        <w:t>pexels</w:t>
      </w:r>
      <w:r w:rsidR="00840ADB" w:rsidRPr="00E43148">
        <w:rPr>
          <w:rStyle w:val="uk-thumbnail-caption"/>
          <w:rFonts w:asciiTheme="minorHAnsi" w:hAnsiTheme="minorHAnsi" w:cstheme="minorHAnsi"/>
          <w:sz w:val="28"/>
          <w:szCs w:val="28"/>
        </w:rPr>
        <w:t xml:space="preserve"> </w:t>
      </w:r>
    </w:p>
    <w:p w14:paraId="32D41E03" w14:textId="4D5E6C2A" w:rsidR="005832DA" w:rsidRPr="005832DA" w:rsidRDefault="00C1035F" w:rsidP="005832DA">
      <w:pPr>
        <w:pStyle w:val="StandardWeb"/>
        <w:rPr>
          <w:rFonts w:asciiTheme="minorHAnsi" w:hAnsiTheme="minorHAnsi" w:cstheme="minorHAnsi"/>
          <w:b/>
          <w:bCs/>
        </w:rPr>
      </w:pPr>
      <w:r>
        <w:rPr>
          <w:rStyle w:val="verse"/>
          <w:rFonts w:asciiTheme="minorHAnsi" w:hAnsiTheme="minorHAnsi" w:cstheme="minorHAnsi"/>
          <w:b/>
          <w:bCs/>
          <w:sz w:val="32"/>
          <w:szCs w:val="32"/>
        </w:rPr>
        <w:t>Ein (be)rauschendes Fes</w:t>
      </w:r>
      <w:r w:rsidR="0061504A">
        <w:rPr>
          <w:rStyle w:val="verse"/>
          <w:rFonts w:asciiTheme="minorHAnsi" w:hAnsiTheme="minorHAnsi" w:cstheme="minorHAnsi"/>
          <w:b/>
          <w:bCs/>
          <w:sz w:val="32"/>
          <w:szCs w:val="32"/>
        </w:rPr>
        <w:t>t</w:t>
      </w:r>
      <w:r w:rsidR="00936533">
        <w:rPr>
          <w:rStyle w:val="verse"/>
          <w:rFonts w:asciiTheme="minorHAnsi" w:hAnsiTheme="minorHAnsi" w:cstheme="minorHAnsi"/>
          <w:b/>
          <w:bCs/>
          <w:sz w:val="28"/>
          <w:szCs w:val="28"/>
        </w:rPr>
        <w:br/>
      </w:r>
      <w:r>
        <w:rPr>
          <w:rStyle w:val="verse"/>
          <w:rFonts w:asciiTheme="minorHAnsi" w:hAnsiTheme="minorHAnsi" w:cstheme="minorHAnsi"/>
          <w:i/>
          <w:iCs/>
        </w:rPr>
        <w:t>Der Evangelist Johannes schreibt</w:t>
      </w:r>
      <w:r w:rsidR="00276389">
        <w:rPr>
          <w:rStyle w:val="verse"/>
          <w:rFonts w:asciiTheme="minorHAnsi" w:hAnsiTheme="minorHAnsi" w:cstheme="minorHAnsi"/>
          <w:i/>
          <w:iCs/>
        </w:rPr>
        <w:t xml:space="preserve"> in der Bibel,</w:t>
      </w:r>
      <w:r>
        <w:rPr>
          <w:rStyle w:val="verse"/>
          <w:rFonts w:asciiTheme="minorHAnsi" w:hAnsiTheme="minorHAnsi" w:cstheme="minorHAnsi"/>
          <w:i/>
          <w:iCs/>
        </w:rPr>
        <w:t xml:space="preserve"> </w:t>
      </w:r>
      <w:r w:rsidR="00276389">
        <w:rPr>
          <w:rStyle w:val="verse"/>
          <w:rFonts w:asciiTheme="minorHAnsi" w:hAnsiTheme="minorHAnsi" w:cstheme="minorHAnsi"/>
          <w:i/>
          <w:iCs/>
        </w:rPr>
        <w:t xml:space="preserve">im </w:t>
      </w:r>
      <w:r>
        <w:rPr>
          <w:rStyle w:val="verse"/>
          <w:rFonts w:asciiTheme="minorHAnsi" w:hAnsiTheme="minorHAnsi" w:cstheme="minorHAnsi"/>
          <w:i/>
          <w:iCs/>
        </w:rPr>
        <w:t>2. Kapitel</w:t>
      </w:r>
      <w:r w:rsidR="00276389">
        <w:rPr>
          <w:rStyle w:val="verse"/>
          <w:rFonts w:asciiTheme="minorHAnsi" w:hAnsiTheme="minorHAnsi" w:cstheme="minorHAnsi"/>
          <w:i/>
          <w:iCs/>
        </w:rPr>
        <w:t xml:space="preserve"> seines Evangeliums</w:t>
      </w:r>
      <w:r>
        <w:rPr>
          <w:rStyle w:val="verse"/>
          <w:rFonts w:asciiTheme="minorHAnsi" w:hAnsiTheme="minorHAnsi" w:cstheme="minorHAnsi"/>
          <w:i/>
          <w:iCs/>
        </w:rPr>
        <w:t>:</w:t>
      </w:r>
    </w:p>
    <w:p w14:paraId="60A9E874" w14:textId="153327F6" w:rsidR="003D7026" w:rsidRDefault="003D7026" w:rsidP="003D7026">
      <w:pPr>
        <w:rPr>
          <w:rStyle w:val="chapternumber"/>
          <w:rFonts w:eastAsia="Times New Roman" w:cstheme="minorHAnsi"/>
          <w:sz w:val="28"/>
          <w:szCs w:val="28"/>
          <w:lang w:eastAsia="de-DE"/>
        </w:rPr>
      </w:pPr>
      <w:r w:rsidRPr="003D7026">
        <w:rPr>
          <w:rStyle w:val="chapternumber"/>
          <w:rFonts w:eastAsia="Times New Roman" w:cstheme="minorHAnsi"/>
          <w:sz w:val="28"/>
          <w:szCs w:val="28"/>
          <w:lang w:eastAsia="de-DE"/>
        </w:rPr>
        <w:t>Zwei Tage später fand in Kana, einer Ortschaft in Galiläa, eine Hochzeit statt. Die Mutter Jesu nahm daran teil, und Jesus selbst und seine Jünger waren ebenfalls unter den Gästen. Während des Festes ging der Wein aus. Da sagte die Mutter Jesu zu ihrem Sohn: »Sie haben keinen Wein mehr!« Jesus erwiderte: »Ist es deine Sache, liebe Frau, mir zu sagen, was ich zu tun habe? Meine Zeit ist noch nicht gekommen.« Da wandte sich seine Mutter zu den Dienern und sagte: »Tut, was immer er euch befiehlt!« In der Nähe standen sechs steinerne Wasserkrüge, wie sie die Juden für die vorgeschriebenen Waschungen benutzen. Die Krüge fassten jeder zwischen achtzig und hundertzwanzig Liter. Jesus befahl den Dienern: »Füllt die Krüge mit Wasser!« Sie füllten sie bis zum Rand. Dann sagte er zu ihnen: »Tut etwas davon in ein Gefäß und bringt es dem, der für das Festessen verantwortlich ist.« Sie brachten dem Mann ein wenig von dem Wasser,</w:t>
      </w:r>
      <w:r>
        <w:rPr>
          <w:rStyle w:val="chapternumber"/>
          <w:rFonts w:eastAsia="Times New Roman" w:cstheme="minorHAnsi"/>
          <w:sz w:val="28"/>
          <w:szCs w:val="28"/>
          <w:lang w:eastAsia="de-DE"/>
        </w:rPr>
        <w:t xml:space="preserve"> </w:t>
      </w:r>
      <w:r w:rsidRPr="003D7026">
        <w:rPr>
          <w:rStyle w:val="chapternumber"/>
          <w:rFonts w:eastAsia="Times New Roman" w:cstheme="minorHAnsi"/>
          <w:sz w:val="28"/>
          <w:szCs w:val="28"/>
          <w:lang w:eastAsia="de-DE"/>
        </w:rPr>
        <w:t>und er kostete davon; es war zu Wein geworden. Er konnte sich nicht erklären, woher dieser Wein kam; nur die Diener, die das Wasser gebracht hatten, wussten es. Er rief den Bräutigam</w:t>
      </w:r>
      <w:r>
        <w:rPr>
          <w:rStyle w:val="chapternumber"/>
          <w:rFonts w:eastAsia="Times New Roman" w:cstheme="minorHAnsi"/>
          <w:sz w:val="28"/>
          <w:szCs w:val="28"/>
          <w:lang w:eastAsia="de-DE"/>
        </w:rPr>
        <w:t xml:space="preserve"> </w:t>
      </w:r>
      <w:r w:rsidRPr="003D7026">
        <w:rPr>
          <w:rStyle w:val="chapternumber"/>
          <w:rFonts w:eastAsia="Times New Roman" w:cstheme="minorHAnsi"/>
          <w:sz w:val="28"/>
          <w:szCs w:val="28"/>
          <w:lang w:eastAsia="de-DE"/>
        </w:rPr>
        <w:t xml:space="preserve">und sagte zu ihm: »Jeder andere bietet seinen Gästen zuerst den besseren Wein an, und wenn sie dann reichlich getrunken haben, den weniger guten. Du aber hast den besseren Wein bis zum Schluss zurückbehalten!« Durch das, was Jesus in Kana in Galiläa tat, bewies er zum ersten Mal </w:t>
      </w:r>
      <w:r w:rsidRPr="003D7026">
        <w:rPr>
          <w:rStyle w:val="chapternumber"/>
          <w:rFonts w:eastAsia="Times New Roman" w:cstheme="minorHAnsi"/>
          <w:sz w:val="28"/>
          <w:szCs w:val="28"/>
          <w:lang w:eastAsia="de-DE"/>
        </w:rPr>
        <w:lastRenderedPageBreak/>
        <w:t>seine Macht. Er offenbarte mit diesem Wunder seine Herrlichkeit, und seine Jünger glaubten an ihn.</w:t>
      </w:r>
    </w:p>
    <w:p w14:paraId="3420A10F" w14:textId="77777777" w:rsidR="0061504A" w:rsidRDefault="002B093D" w:rsidP="003D7026">
      <w:pPr>
        <w:rPr>
          <w:sz w:val="24"/>
          <w:szCs w:val="24"/>
        </w:rPr>
      </w:pPr>
      <w:r w:rsidRPr="00AA0B93">
        <w:rPr>
          <w:sz w:val="24"/>
          <w:szCs w:val="24"/>
        </w:rPr>
        <w:t>Gedanken von Pastor Ralf Altebockwinkel</w:t>
      </w:r>
    </w:p>
    <w:p w14:paraId="5C925441" w14:textId="77777777" w:rsidR="00DF0F4E" w:rsidRPr="0061504A" w:rsidRDefault="00DF0F4E" w:rsidP="00DF0F4E">
      <w:pPr>
        <w:rPr>
          <w:sz w:val="24"/>
          <w:szCs w:val="24"/>
        </w:rPr>
      </w:pPr>
      <w:r>
        <w:rPr>
          <w:b/>
          <w:bCs/>
          <w:sz w:val="32"/>
          <w:szCs w:val="32"/>
        </w:rPr>
        <w:t>…un</w:t>
      </w:r>
      <w:r w:rsidRPr="0061504A">
        <w:rPr>
          <w:b/>
          <w:bCs/>
          <w:sz w:val="32"/>
          <w:szCs w:val="32"/>
        </w:rPr>
        <w:t>d unser Wasser wird Wein</w:t>
      </w:r>
    </w:p>
    <w:p w14:paraId="74B73899" w14:textId="02A3450B" w:rsidR="00DF0F4E" w:rsidRDefault="00DF0F4E" w:rsidP="00DF0F4E">
      <w:pPr>
        <w:rPr>
          <w:sz w:val="28"/>
          <w:szCs w:val="28"/>
        </w:rPr>
      </w:pPr>
      <w:r>
        <w:rPr>
          <w:sz w:val="28"/>
          <w:szCs w:val="28"/>
        </w:rPr>
        <w:t>Eine pompöse Luxushochzeit. Ein Speisemeister und viele Diener stehen bereit. Es muss schon ordentlich gebechert worden sein, denn trotz sicher sorgfältiger Planung ist der Wein ausgegangen. Jesus ist mittendrin und wird auf das Problem aufmerksam gemacht. „Problem“? Gibt es nicht wichtigeres, dem sich Jesus widmen könnte? Nein, in diesem Moment nicht. Die Party soll unvergessen bleiben! Wer will</w:t>
      </w:r>
      <w:r w:rsidR="00276389">
        <w:rPr>
          <w:sz w:val="28"/>
          <w:szCs w:val="28"/>
        </w:rPr>
        <w:t>,</w:t>
      </w:r>
      <w:r>
        <w:rPr>
          <w:sz w:val="28"/>
          <w:szCs w:val="28"/>
        </w:rPr>
        <w:t xml:space="preserve"> soll wieder und wieder auf das junge Paar anstoßen. Gut 600 Liter </w:t>
      </w:r>
      <w:r w:rsidR="00276389">
        <w:rPr>
          <w:sz w:val="28"/>
          <w:szCs w:val="28"/>
        </w:rPr>
        <w:t xml:space="preserve">bester </w:t>
      </w:r>
      <w:r>
        <w:rPr>
          <w:sz w:val="28"/>
          <w:szCs w:val="28"/>
        </w:rPr>
        <w:t xml:space="preserve">Wein </w:t>
      </w:r>
      <w:r w:rsidR="00276389">
        <w:rPr>
          <w:sz w:val="28"/>
          <w:szCs w:val="28"/>
        </w:rPr>
        <w:t xml:space="preserve">stehen jetzt zur Verfügung </w:t>
      </w:r>
      <w:r>
        <w:rPr>
          <w:sz w:val="28"/>
          <w:szCs w:val="28"/>
        </w:rPr>
        <w:t>– das kann noch ein langer Abend werden</w:t>
      </w:r>
      <w:r w:rsidR="00F368A2">
        <w:rPr>
          <w:sz w:val="28"/>
          <w:szCs w:val="28"/>
        </w:rPr>
        <w:t>.</w:t>
      </w:r>
    </w:p>
    <w:p w14:paraId="34033081" w14:textId="61BC2D4A" w:rsidR="00DF0F4E" w:rsidRDefault="00DF0F4E" w:rsidP="00DF0F4E">
      <w:pPr>
        <w:rPr>
          <w:sz w:val="28"/>
          <w:szCs w:val="28"/>
        </w:rPr>
      </w:pPr>
      <w:r>
        <w:rPr>
          <w:sz w:val="28"/>
          <w:szCs w:val="28"/>
        </w:rPr>
        <w:t xml:space="preserve">Ich finde diese Geschichte unheimlich ansprechend und es ist wunderbar, dass sie so unkorrekt ist. Kein Mensch will abstürzen und in Süchten gefangen werden – aber ich will auch Feste feiern, </w:t>
      </w:r>
      <w:r w:rsidR="00276389">
        <w:rPr>
          <w:sz w:val="28"/>
          <w:szCs w:val="28"/>
        </w:rPr>
        <w:t xml:space="preserve">mit guten Freunden </w:t>
      </w:r>
      <w:r w:rsidR="00AD24D2">
        <w:rPr>
          <w:sz w:val="28"/>
          <w:szCs w:val="28"/>
        </w:rPr>
        <w:t>einen trinken</w:t>
      </w:r>
      <w:bookmarkStart w:id="0" w:name="_GoBack"/>
      <w:bookmarkEnd w:id="0"/>
      <w:r>
        <w:rPr>
          <w:sz w:val="28"/>
          <w:szCs w:val="28"/>
        </w:rPr>
        <w:t xml:space="preserve">, auf Wolke 7 schweben, einen Lachkrampf haben, vor Glück platzen! Ich will das Leben und seine besonderen Ereignisse feiern – so etwas wie „Unendlichkeit“ spüren im Moment. </w:t>
      </w:r>
    </w:p>
    <w:p w14:paraId="7968A67E" w14:textId="65EE5232" w:rsidR="00DF0F4E" w:rsidRDefault="00DF0F4E" w:rsidP="00DF0F4E">
      <w:pPr>
        <w:rPr>
          <w:sz w:val="28"/>
          <w:szCs w:val="28"/>
        </w:rPr>
      </w:pPr>
      <w:r>
        <w:rPr>
          <w:sz w:val="28"/>
          <w:szCs w:val="28"/>
        </w:rPr>
        <w:t xml:space="preserve">Ich finde, das ist einfach super menschlich und rührt gerade in dieser „wässrigen“ Zeit vieles in mir an. In dieser Geschichte fühle ich mich von Jesus als Mensch verstanden. Bei jedem zweiten Trauergespräch höre ich: Die Feste waren das Beste oder die feuchtfröhlichen Abende mit den Kegelfreunden oder die Liebe zu dieser besonderen Person. Ist es nicht das, was unser Leben </w:t>
      </w:r>
      <w:r w:rsidR="00276389">
        <w:rPr>
          <w:sz w:val="28"/>
          <w:szCs w:val="28"/>
        </w:rPr>
        <w:t>schön</w:t>
      </w:r>
      <w:r>
        <w:rPr>
          <w:sz w:val="28"/>
          <w:szCs w:val="28"/>
        </w:rPr>
        <w:t xml:space="preserve"> und glücklich macht?</w:t>
      </w:r>
    </w:p>
    <w:p w14:paraId="3EC8239D" w14:textId="22E3A71A" w:rsidR="00DF0F4E" w:rsidRDefault="00DF0F4E" w:rsidP="00DF0F4E">
      <w:pPr>
        <w:rPr>
          <w:sz w:val="28"/>
          <w:szCs w:val="28"/>
        </w:rPr>
      </w:pPr>
      <w:r>
        <w:rPr>
          <w:sz w:val="28"/>
          <w:szCs w:val="28"/>
        </w:rPr>
        <w:t xml:space="preserve">Im Johannesevangelium ist dieses Wunder das erste, </w:t>
      </w:r>
      <w:r w:rsidR="00276389">
        <w:rPr>
          <w:sz w:val="28"/>
          <w:szCs w:val="28"/>
        </w:rPr>
        <w:t>d</w:t>
      </w:r>
      <w:r>
        <w:rPr>
          <w:sz w:val="28"/>
          <w:szCs w:val="28"/>
        </w:rPr>
        <w:t>as uns von Jesus berichtet wird. Ich denke, der Autor hat es nicht ohne Grund an den Anfang gestellt. Er wollte uns deutlich machen: Keiner kennt euch besser als er. Ihr sehnt euch nach Glück, nach Freude, nach Leben? Bei Jesus werdet ihr es finden. Er macht Wasser zu Wein. Vertraut auf ihn.</w:t>
      </w:r>
    </w:p>
    <w:p w14:paraId="11B5AD34" w14:textId="1692D65D" w:rsidR="00840ADB" w:rsidRPr="00666066" w:rsidRDefault="00840ADB" w:rsidP="00840ADB">
      <w:pPr>
        <w:rPr>
          <w:b/>
          <w:bCs/>
          <w:sz w:val="36"/>
          <w:szCs w:val="36"/>
        </w:rPr>
      </w:pPr>
      <w:r w:rsidRPr="00666066">
        <w:rPr>
          <w:b/>
          <w:bCs/>
          <w:sz w:val="36"/>
          <w:szCs w:val="36"/>
        </w:rPr>
        <w:t>Gebet</w:t>
      </w:r>
    </w:p>
    <w:p w14:paraId="44FBAD58" w14:textId="77777777" w:rsidR="00DF0F4E" w:rsidRDefault="00DF0F4E" w:rsidP="00DF0F4E">
      <w:pPr>
        <w:rPr>
          <w:sz w:val="28"/>
          <w:szCs w:val="28"/>
        </w:rPr>
      </w:pPr>
      <w:r w:rsidRPr="00C1035F">
        <w:rPr>
          <w:sz w:val="28"/>
          <w:szCs w:val="28"/>
        </w:rPr>
        <w:t xml:space="preserve">Bewahre mich, Gott, denn bei dir finde ich Zuflucht! Ich sage zum Herrn: »Du bist mein Herr. Nur bei dir finde ich mein ganzes Glück!« Ich freue mich über alle, die zu Gottes heiligem Volk gehören. An ihnen zeigt sich Gottes Herrlichkeit. Die sich aber vor einem anderen Gott niederwerfen, bereiten sich selbst zahlreiche Schmerzen. Ja, du teilst mir zu, was ich brauche! Was du mir für mein Leben geschenkt hast, ist wie ein fruchtbares Stück Land, das mich glücklich macht. Ich preise den Herrn, weil er mich beraten hat! Weil er mir zur Seite steht, werde ich nicht zu Fall kommen. Deshalb ist mein Herz voll Freude, und ich kann aus tiefster Seele jubeln. Auch mein Körper ruht in Sicherheit. </w:t>
      </w:r>
      <w:r w:rsidRPr="000625A0">
        <w:rPr>
          <w:sz w:val="28"/>
          <w:szCs w:val="28"/>
        </w:rPr>
        <w:t>Du zeigst mir den Weg zum Leben. Dort, wo du bist, gibt es Freude in Fülle; ungetrübtes Glück hält deine Hand ewig bereit.</w:t>
      </w:r>
      <w:r w:rsidRPr="0061504A">
        <w:rPr>
          <w:b/>
          <w:bCs/>
          <w:sz w:val="28"/>
          <w:szCs w:val="28"/>
        </w:rPr>
        <w:t xml:space="preserve"> </w:t>
      </w:r>
    </w:p>
    <w:p w14:paraId="0635E642" w14:textId="77777777" w:rsidR="00DF0F4E" w:rsidRPr="00E94911" w:rsidRDefault="00DF0F4E" w:rsidP="00DF0F4E">
      <w:pPr>
        <w:rPr>
          <w:i/>
          <w:iCs/>
          <w:sz w:val="24"/>
          <w:szCs w:val="24"/>
        </w:rPr>
      </w:pPr>
      <w:r>
        <w:rPr>
          <w:i/>
          <w:iCs/>
          <w:sz w:val="24"/>
          <w:szCs w:val="24"/>
        </w:rPr>
        <w:t>Aus Psalm 16 (in der Bibel)</w:t>
      </w:r>
    </w:p>
    <w:p w14:paraId="5CCF2AEC" w14:textId="77777777" w:rsidR="00DF0F4E" w:rsidRPr="00666066" w:rsidRDefault="00DF0F4E" w:rsidP="00DF0F4E">
      <w:pPr>
        <w:rPr>
          <w:b/>
          <w:bCs/>
          <w:sz w:val="36"/>
          <w:szCs w:val="36"/>
        </w:rPr>
      </w:pPr>
      <w:r w:rsidRPr="00666066">
        <w:rPr>
          <w:b/>
          <w:bCs/>
          <w:sz w:val="36"/>
          <w:szCs w:val="36"/>
        </w:rPr>
        <w:lastRenderedPageBreak/>
        <w:t>Ich bitte für…</w:t>
      </w:r>
    </w:p>
    <w:p w14:paraId="12AE7B60" w14:textId="1441DCC4" w:rsidR="00DF0F4E" w:rsidRDefault="00DF0F4E" w:rsidP="00DF0F4E">
      <w:pPr>
        <w:rPr>
          <w:sz w:val="28"/>
          <w:szCs w:val="28"/>
        </w:rPr>
      </w:pPr>
      <w:r w:rsidRPr="00666066">
        <w:rPr>
          <w:sz w:val="28"/>
          <w:szCs w:val="28"/>
        </w:rPr>
        <w:t>Gott,</w:t>
      </w:r>
      <w:r>
        <w:rPr>
          <w:sz w:val="28"/>
          <w:szCs w:val="28"/>
        </w:rPr>
        <w:t xml:space="preserve"> </w:t>
      </w:r>
      <w:r w:rsidR="00276389">
        <w:rPr>
          <w:sz w:val="28"/>
          <w:szCs w:val="28"/>
        </w:rPr>
        <w:t xml:space="preserve">Du kennst meine Sehnsucht nach </w:t>
      </w:r>
      <w:r w:rsidR="00F368A2">
        <w:rPr>
          <w:sz w:val="28"/>
          <w:szCs w:val="28"/>
        </w:rPr>
        <w:t xml:space="preserve">ungetrübtem </w:t>
      </w:r>
      <w:r w:rsidR="00276389">
        <w:rPr>
          <w:sz w:val="28"/>
          <w:szCs w:val="28"/>
        </w:rPr>
        <w:t xml:space="preserve">Glück. Mache mein Wasser zu Wein und erfülle mich mit tiefer Freude. </w:t>
      </w:r>
    </w:p>
    <w:p w14:paraId="4ABFCAF8" w14:textId="77777777" w:rsidR="00DF0F4E" w:rsidRPr="00666066" w:rsidRDefault="00DF0F4E" w:rsidP="00DF0F4E">
      <w:pPr>
        <w:rPr>
          <w:sz w:val="28"/>
          <w:szCs w:val="28"/>
        </w:rPr>
      </w:pPr>
      <w:r>
        <w:rPr>
          <w:sz w:val="28"/>
          <w:szCs w:val="28"/>
        </w:rPr>
        <w:t>Gott, ich bitte dich für die Menschen, die ich liebe. Bewahre und behüte sie. Zeige ihnen den Weg zu erfülltem Leben.</w:t>
      </w:r>
    </w:p>
    <w:p w14:paraId="3ADA75AB" w14:textId="3DBF0A12" w:rsidR="00DF0F4E" w:rsidRPr="00666066" w:rsidRDefault="00DF0F4E" w:rsidP="00DF0F4E">
      <w:pPr>
        <w:rPr>
          <w:sz w:val="28"/>
          <w:szCs w:val="28"/>
        </w:rPr>
      </w:pPr>
      <w:r w:rsidRPr="00666066">
        <w:rPr>
          <w:sz w:val="28"/>
          <w:szCs w:val="28"/>
        </w:rPr>
        <w:t>Gott, alles, was mich bewegt</w:t>
      </w:r>
      <w:r w:rsidR="00F368A2">
        <w:rPr>
          <w:sz w:val="28"/>
          <w:szCs w:val="28"/>
        </w:rPr>
        <w:t>,</w:t>
      </w:r>
      <w:r w:rsidRPr="00666066">
        <w:rPr>
          <w:sz w:val="28"/>
          <w:szCs w:val="28"/>
        </w:rPr>
        <w:t xml:space="preserve"> lege ich in der Stille vor dich hin</w:t>
      </w:r>
      <w:r>
        <w:rPr>
          <w:sz w:val="28"/>
          <w:szCs w:val="28"/>
        </w:rPr>
        <w:t>…</w:t>
      </w:r>
    </w:p>
    <w:p w14:paraId="69E0F856" w14:textId="77777777" w:rsidR="00DF0F4E" w:rsidRDefault="00DF0F4E" w:rsidP="00DF0F4E">
      <w:pPr>
        <w:rPr>
          <w:sz w:val="28"/>
          <w:szCs w:val="28"/>
        </w:rPr>
      </w:pPr>
      <w:r w:rsidRPr="00666066">
        <w:rPr>
          <w:sz w:val="28"/>
          <w:szCs w:val="28"/>
        </w:rPr>
        <w:t xml:space="preserve">Vater unser im Himmel, geheiligt werde dein Name, </w:t>
      </w:r>
      <w:r>
        <w:rPr>
          <w:sz w:val="28"/>
          <w:szCs w:val="28"/>
        </w:rPr>
        <w:t>…</w:t>
      </w:r>
    </w:p>
    <w:p w14:paraId="76A3E590" w14:textId="77777777" w:rsidR="00DF0F4E" w:rsidRPr="00AA0B93" w:rsidRDefault="00DF0F4E" w:rsidP="00DF0F4E">
      <w:pPr>
        <w:rPr>
          <w:sz w:val="28"/>
          <w:szCs w:val="28"/>
        </w:rPr>
      </w:pPr>
      <w:r w:rsidRPr="00666066">
        <w:rPr>
          <w:sz w:val="28"/>
          <w:szCs w:val="28"/>
        </w:rPr>
        <w:t>Es segne und behüte uns der allmächtige und barmherzige Gott. Der Vater und der Sohn und der Heilige Geist. Amen.</w:t>
      </w:r>
    </w:p>
    <w:p w14:paraId="6215C1C7" w14:textId="77777777" w:rsidR="006260FB" w:rsidRPr="00AA0B93" w:rsidRDefault="006260FB" w:rsidP="00DF0F4E">
      <w:pPr>
        <w:rPr>
          <w:sz w:val="28"/>
          <w:szCs w:val="28"/>
        </w:rPr>
      </w:pPr>
    </w:p>
    <w:sectPr w:rsidR="006260FB" w:rsidRPr="00AA0B93" w:rsidSect="00840AD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E668" w14:textId="77777777" w:rsidR="0007221D" w:rsidRDefault="0007221D" w:rsidP="004904DD">
      <w:pPr>
        <w:spacing w:after="0" w:line="240" w:lineRule="auto"/>
      </w:pPr>
      <w:r>
        <w:separator/>
      </w:r>
    </w:p>
  </w:endnote>
  <w:endnote w:type="continuationSeparator" w:id="0">
    <w:p w14:paraId="0362B0B1" w14:textId="77777777" w:rsidR="0007221D" w:rsidRDefault="0007221D"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7EF4" w14:textId="77777777" w:rsidR="0007221D" w:rsidRDefault="0007221D" w:rsidP="004904DD">
      <w:pPr>
        <w:spacing w:after="0" w:line="240" w:lineRule="auto"/>
      </w:pPr>
      <w:r>
        <w:separator/>
      </w:r>
    </w:p>
  </w:footnote>
  <w:footnote w:type="continuationSeparator" w:id="0">
    <w:p w14:paraId="16DF701A" w14:textId="77777777" w:rsidR="0007221D" w:rsidRDefault="0007221D"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7221D"/>
    <w:rsid w:val="00094609"/>
    <w:rsid w:val="00102FBF"/>
    <w:rsid w:val="0011598E"/>
    <w:rsid w:val="00120304"/>
    <w:rsid w:val="0012066A"/>
    <w:rsid w:val="00121052"/>
    <w:rsid w:val="00152F65"/>
    <w:rsid w:val="00173552"/>
    <w:rsid w:val="00182DD2"/>
    <w:rsid w:val="00191878"/>
    <w:rsid w:val="001E75BB"/>
    <w:rsid w:val="00205F7F"/>
    <w:rsid w:val="00220F4F"/>
    <w:rsid w:val="002574C6"/>
    <w:rsid w:val="00276389"/>
    <w:rsid w:val="00285A01"/>
    <w:rsid w:val="002901DB"/>
    <w:rsid w:val="00292E15"/>
    <w:rsid w:val="002A7948"/>
    <w:rsid w:val="002B093D"/>
    <w:rsid w:val="002B5657"/>
    <w:rsid w:val="002D28B5"/>
    <w:rsid w:val="002D5598"/>
    <w:rsid w:val="002E536B"/>
    <w:rsid w:val="002F0BCD"/>
    <w:rsid w:val="00316F1E"/>
    <w:rsid w:val="0034171C"/>
    <w:rsid w:val="0034441D"/>
    <w:rsid w:val="003560D3"/>
    <w:rsid w:val="00360150"/>
    <w:rsid w:val="00364681"/>
    <w:rsid w:val="00376921"/>
    <w:rsid w:val="00382B01"/>
    <w:rsid w:val="00394022"/>
    <w:rsid w:val="00395EF3"/>
    <w:rsid w:val="003A180D"/>
    <w:rsid w:val="003B0784"/>
    <w:rsid w:val="003C274B"/>
    <w:rsid w:val="003C5B46"/>
    <w:rsid w:val="003D7026"/>
    <w:rsid w:val="003E1FD6"/>
    <w:rsid w:val="003F4AB3"/>
    <w:rsid w:val="00400C09"/>
    <w:rsid w:val="0040680E"/>
    <w:rsid w:val="00422E44"/>
    <w:rsid w:val="004429E8"/>
    <w:rsid w:val="00442B93"/>
    <w:rsid w:val="004446CD"/>
    <w:rsid w:val="0047613D"/>
    <w:rsid w:val="004904DD"/>
    <w:rsid w:val="004919BE"/>
    <w:rsid w:val="00491EEE"/>
    <w:rsid w:val="004A1316"/>
    <w:rsid w:val="004D100E"/>
    <w:rsid w:val="004D4121"/>
    <w:rsid w:val="005056FC"/>
    <w:rsid w:val="0050627F"/>
    <w:rsid w:val="00514F6D"/>
    <w:rsid w:val="0052154C"/>
    <w:rsid w:val="00535803"/>
    <w:rsid w:val="00542A47"/>
    <w:rsid w:val="00543789"/>
    <w:rsid w:val="005832DA"/>
    <w:rsid w:val="005A6ECD"/>
    <w:rsid w:val="005C2876"/>
    <w:rsid w:val="005E0DB7"/>
    <w:rsid w:val="005E1B42"/>
    <w:rsid w:val="006134A4"/>
    <w:rsid w:val="0061504A"/>
    <w:rsid w:val="00617573"/>
    <w:rsid w:val="006260FB"/>
    <w:rsid w:val="0064396C"/>
    <w:rsid w:val="006454BC"/>
    <w:rsid w:val="00654F3F"/>
    <w:rsid w:val="006606D7"/>
    <w:rsid w:val="00666066"/>
    <w:rsid w:val="0067636E"/>
    <w:rsid w:val="00677605"/>
    <w:rsid w:val="00695D47"/>
    <w:rsid w:val="006A118A"/>
    <w:rsid w:val="006A2C12"/>
    <w:rsid w:val="006B1C62"/>
    <w:rsid w:val="006D1B61"/>
    <w:rsid w:val="006E0CB4"/>
    <w:rsid w:val="006E1752"/>
    <w:rsid w:val="006E5F9A"/>
    <w:rsid w:val="006F0901"/>
    <w:rsid w:val="006F4465"/>
    <w:rsid w:val="00701ADA"/>
    <w:rsid w:val="00703570"/>
    <w:rsid w:val="00714704"/>
    <w:rsid w:val="007175EA"/>
    <w:rsid w:val="00743F74"/>
    <w:rsid w:val="00760016"/>
    <w:rsid w:val="0076586D"/>
    <w:rsid w:val="007711C4"/>
    <w:rsid w:val="007923BA"/>
    <w:rsid w:val="007971FD"/>
    <w:rsid w:val="007B6C75"/>
    <w:rsid w:val="007D3B1B"/>
    <w:rsid w:val="007E1800"/>
    <w:rsid w:val="007F315F"/>
    <w:rsid w:val="0080497F"/>
    <w:rsid w:val="00805D8C"/>
    <w:rsid w:val="008137FE"/>
    <w:rsid w:val="00816FA9"/>
    <w:rsid w:val="0082389D"/>
    <w:rsid w:val="00825853"/>
    <w:rsid w:val="00835316"/>
    <w:rsid w:val="00840ADB"/>
    <w:rsid w:val="008458A7"/>
    <w:rsid w:val="0086377D"/>
    <w:rsid w:val="00866AEF"/>
    <w:rsid w:val="00872861"/>
    <w:rsid w:val="008A1BAD"/>
    <w:rsid w:val="008A3B12"/>
    <w:rsid w:val="008B1EC4"/>
    <w:rsid w:val="008B6AFD"/>
    <w:rsid w:val="008C3046"/>
    <w:rsid w:val="008C5E13"/>
    <w:rsid w:val="008C6182"/>
    <w:rsid w:val="008F04CC"/>
    <w:rsid w:val="009311DE"/>
    <w:rsid w:val="00933AA3"/>
    <w:rsid w:val="0093638A"/>
    <w:rsid w:val="00936533"/>
    <w:rsid w:val="00951D2D"/>
    <w:rsid w:val="00963010"/>
    <w:rsid w:val="0097204F"/>
    <w:rsid w:val="00975AAF"/>
    <w:rsid w:val="00977AE3"/>
    <w:rsid w:val="00995E30"/>
    <w:rsid w:val="009A0268"/>
    <w:rsid w:val="009A6692"/>
    <w:rsid w:val="009B15FF"/>
    <w:rsid w:val="009B4742"/>
    <w:rsid w:val="009B58F8"/>
    <w:rsid w:val="009B5989"/>
    <w:rsid w:val="009C3F68"/>
    <w:rsid w:val="009C4912"/>
    <w:rsid w:val="009D42F8"/>
    <w:rsid w:val="009D4E24"/>
    <w:rsid w:val="009E1988"/>
    <w:rsid w:val="00A03498"/>
    <w:rsid w:val="00A145EB"/>
    <w:rsid w:val="00A33F47"/>
    <w:rsid w:val="00A41853"/>
    <w:rsid w:val="00A52154"/>
    <w:rsid w:val="00A542DD"/>
    <w:rsid w:val="00A75D3E"/>
    <w:rsid w:val="00A86C49"/>
    <w:rsid w:val="00AA0B93"/>
    <w:rsid w:val="00AB5880"/>
    <w:rsid w:val="00AB5F30"/>
    <w:rsid w:val="00AD24D2"/>
    <w:rsid w:val="00B139C4"/>
    <w:rsid w:val="00B2580D"/>
    <w:rsid w:val="00B304F8"/>
    <w:rsid w:val="00B41047"/>
    <w:rsid w:val="00B53B78"/>
    <w:rsid w:val="00B5608E"/>
    <w:rsid w:val="00B80EFD"/>
    <w:rsid w:val="00B84CBF"/>
    <w:rsid w:val="00B959CB"/>
    <w:rsid w:val="00BC1388"/>
    <w:rsid w:val="00BC6C83"/>
    <w:rsid w:val="00BD6624"/>
    <w:rsid w:val="00BE63E2"/>
    <w:rsid w:val="00BE6767"/>
    <w:rsid w:val="00BF3C6F"/>
    <w:rsid w:val="00C05C68"/>
    <w:rsid w:val="00C1035F"/>
    <w:rsid w:val="00C36446"/>
    <w:rsid w:val="00C44EF8"/>
    <w:rsid w:val="00C94170"/>
    <w:rsid w:val="00C97962"/>
    <w:rsid w:val="00CC673A"/>
    <w:rsid w:val="00CD0900"/>
    <w:rsid w:val="00CE206B"/>
    <w:rsid w:val="00D0011E"/>
    <w:rsid w:val="00D1790B"/>
    <w:rsid w:val="00D24712"/>
    <w:rsid w:val="00D316CF"/>
    <w:rsid w:val="00D432E4"/>
    <w:rsid w:val="00D5187B"/>
    <w:rsid w:val="00D52893"/>
    <w:rsid w:val="00D653A6"/>
    <w:rsid w:val="00D76E23"/>
    <w:rsid w:val="00D87A3D"/>
    <w:rsid w:val="00D93085"/>
    <w:rsid w:val="00DA4102"/>
    <w:rsid w:val="00DA6D7E"/>
    <w:rsid w:val="00DE189B"/>
    <w:rsid w:val="00DF0F4E"/>
    <w:rsid w:val="00E1330C"/>
    <w:rsid w:val="00E30EBA"/>
    <w:rsid w:val="00E36701"/>
    <w:rsid w:val="00E43148"/>
    <w:rsid w:val="00E43888"/>
    <w:rsid w:val="00E44B36"/>
    <w:rsid w:val="00E6106A"/>
    <w:rsid w:val="00E61664"/>
    <w:rsid w:val="00E735FF"/>
    <w:rsid w:val="00E87AD7"/>
    <w:rsid w:val="00E94911"/>
    <w:rsid w:val="00E9633E"/>
    <w:rsid w:val="00EA507C"/>
    <w:rsid w:val="00EB737C"/>
    <w:rsid w:val="00ED0A6D"/>
    <w:rsid w:val="00ED1C9B"/>
    <w:rsid w:val="00F0138A"/>
    <w:rsid w:val="00F035C6"/>
    <w:rsid w:val="00F078FB"/>
    <w:rsid w:val="00F368A2"/>
    <w:rsid w:val="00F60649"/>
    <w:rsid w:val="00F65B51"/>
    <w:rsid w:val="00F75ED3"/>
    <w:rsid w:val="00F76E4C"/>
    <w:rsid w:val="00FA04C3"/>
    <w:rsid w:val="00FA54F7"/>
    <w:rsid w:val="00FD19B8"/>
    <w:rsid w:val="00FF5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6B6F4285-1BC0-44F0-A49E-022B8EC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BD6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character" w:customStyle="1" w:styleId="berschrift3Zchn">
    <w:name w:val="Überschrift 3 Zchn"/>
    <w:basedOn w:val="Absatz-Standardschriftart"/>
    <w:link w:val="berschrift3"/>
    <w:uiPriority w:val="9"/>
    <w:semiHidden/>
    <w:rsid w:val="00BD6624"/>
    <w:rPr>
      <w:rFonts w:asciiTheme="majorHAnsi" w:eastAsiaTheme="majorEastAsia" w:hAnsiTheme="majorHAnsi" w:cstheme="majorBidi"/>
      <w:color w:val="1F3763" w:themeColor="accent1" w:themeShade="7F"/>
      <w:sz w:val="24"/>
      <w:szCs w:val="24"/>
    </w:rPr>
  </w:style>
  <w:style w:type="character" w:customStyle="1" w:styleId="d2edcug0">
    <w:name w:val="d2edcug0"/>
    <w:basedOn w:val="Absatz-Standardschriftart"/>
    <w:rsid w:val="0029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94739">
      <w:bodyDiv w:val="1"/>
      <w:marLeft w:val="0"/>
      <w:marRight w:val="0"/>
      <w:marTop w:val="0"/>
      <w:marBottom w:val="0"/>
      <w:divBdr>
        <w:top w:val="none" w:sz="0" w:space="0" w:color="auto"/>
        <w:left w:val="none" w:sz="0" w:space="0" w:color="auto"/>
        <w:bottom w:val="none" w:sz="0" w:space="0" w:color="auto"/>
        <w:right w:val="none" w:sz="0" w:space="0" w:color="auto"/>
      </w:divBdr>
      <w:divsChild>
        <w:div w:id="281503199">
          <w:marLeft w:val="0"/>
          <w:marRight w:val="0"/>
          <w:marTop w:val="0"/>
          <w:marBottom w:val="0"/>
          <w:divBdr>
            <w:top w:val="none" w:sz="0" w:space="0" w:color="auto"/>
            <w:left w:val="none" w:sz="0" w:space="0" w:color="auto"/>
            <w:bottom w:val="none" w:sz="0" w:space="0" w:color="auto"/>
            <w:right w:val="none" w:sz="0" w:space="0" w:color="auto"/>
          </w:divBdr>
        </w:div>
        <w:div w:id="339894200">
          <w:marLeft w:val="0"/>
          <w:marRight w:val="0"/>
          <w:marTop w:val="0"/>
          <w:marBottom w:val="0"/>
          <w:divBdr>
            <w:top w:val="none" w:sz="0" w:space="0" w:color="auto"/>
            <w:left w:val="none" w:sz="0" w:space="0" w:color="auto"/>
            <w:bottom w:val="none" w:sz="0" w:space="0" w:color="auto"/>
            <w:right w:val="none" w:sz="0" w:space="0" w:color="auto"/>
          </w:divBdr>
        </w:div>
        <w:div w:id="588657037">
          <w:marLeft w:val="0"/>
          <w:marRight w:val="0"/>
          <w:marTop w:val="0"/>
          <w:marBottom w:val="0"/>
          <w:divBdr>
            <w:top w:val="none" w:sz="0" w:space="0" w:color="auto"/>
            <w:left w:val="none" w:sz="0" w:space="0" w:color="auto"/>
            <w:bottom w:val="none" w:sz="0" w:space="0" w:color="auto"/>
            <w:right w:val="none" w:sz="0" w:space="0" w:color="auto"/>
          </w:divBdr>
        </w:div>
        <w:div w:id="1269581271">
          <w:marLeft w:val="0"/>
          <w:marRight w:val="0"/>
          <w:marTop w:val="0"/>
          <w:marBottom w:val="0"/>
          <w:divBdr>
            <w:top w:val="none" w:sz="0" w:space="0" w:color="auto"/>
            <w:left w:val="none" w:sz="0" w:space="0" w:color="auto"/>
            <w:bottom w:val="none" w:sz="0" w:space="0" w:color="auto"/>
            <w:right w:val="none" w:sz="0" w:space="0" w:color="auto"/>
          </w:divBdr>
        </w:div>
        <w:div w:id="1403721445">
          <w:marLeft w:val="0"/>
          <w:marRight w:val="0"/>
          <w:marTop w:val="0"/>
          <w:marBottom w:val="0"/>
          <w:divBdr>
            <w:top w:val="none" w:sz="0" w:space="0" w:color="auto"/>
            <w:left w:val="none" w:sz="0" w:space="0" w:color="auto"/>
            <w:bottom w:val="none" w:sz="0" w:space="0" w:color="auto"/>
            <w:right w:val="none" w:sz="0" w:space="0" w:color="auto"/>
          </w:divBdr>
        </w:div>
        <w:div w:id="1438137472">
          <w:marLeft w:val="0"/>
          <w:marRight w:val="0"/>
          <w:marTop w:val="0"/>
          <w:marBottom w:val="0"/>
          <w:divBdr>
            <w:top w:val="none" w:sz="0" w:space="0" w:color="auto"/>
            <w:left w:val="none" w:sz="0" w:space="0" w:color="auto"/>
            <w:bottom w:val="none" w:sz="0" w:space="0" w:color="auto"/>
            <w:right w:val="none" w:sz="0" w:space="0" w:color="auto"/>
          </w:divBdr>
        </w:div>
        <w:div w:id="1521818783">
          <w:marLeft w:val="0"/>
          <w:marRight w:val="0"/>
          <w:marTop w:val="0"/>
          <w:marBottom w:val="0"/>
          <w:divBdr>
            <w:top w:val="none" w:sz="0" w:space="0" w:color="auto"/>
            <w:left w:val="none" w:sz="0" w:space="0" w:color="auto"/>
            <w:bottom w:val="none" w:sz="0" w:space="0" w:color="auto"/>
            <w:right w:val="none" w:sz="0" w:space="0" w:color="auto"/>
          </w:divBdr>
        </w:div>
        <w:div w:id="1558515722">
          <w:marLeft w:val="0"/>
          <w:marRight w:val="0"/>
          <w:marTop w:val="0"/>
          <w:marBottom w:val="0"/>
          <w:divBdr>
            <w:top w:val="none" w:sz="0" w:space="0" w:color="auto"/>
            <w:left w:val="none" w:sz="0" w:space="0" w:color="auto"/>
            <w:bottom w:val="none" w:sz="0" w:space="0" w:color="auto"/>
            <w:right w:val="none" w:sz="0" w:space="0" w:color="auto"/>
          </w:divBdr>
        </w:div>
        <w:div w:id="1591235372">
          <w:marLeft w:val="0"/>
          <w:marRight w:val="0"/>
          <w:marTop w:val="0"/>
          <w:marBottom w:val="0"/>
          <w:divBdr>
            <w:top w:val="none" w:sz="0" w:space="0" w:color="auto"/>
            <w:left w:val="none" w:sz="0" w:space="0" w:color="auto"/>
            <w:bottom w:val="none" w:sz="0" w:space="0" w:color="auto"/>
            <w:right w:val="none" w:sz="0" w:space="0" w:color="auto"/>
          </w:divBdr>
        </w:div>
      </w:divsChild>
    </w:div>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sChild>
        <w:div w:id="144050469">
          <w:marLeft w:val="0"/>
          <w:marRight w:val="0"/>
          <w:marTop w:val="0"/>
          <w:marBottom w:val="0"/>
          <w:divBdr>
            <w:top w:val="none" w:sz="0" w:space="0" w:color="auto"/>
            <w:left w:val="none" w:sz="0" w:space="0" w:color="auto"/>
            <w:bottom w:val="none" w:sz="0" w:space="0" w:color="auto"/>
            <w:right w:val="none" w:sz="0" w:space="0" w:color="auto"/>
          </w:divBdr>
        </w:div>
        <w:div w:id="310334710">
          <w:marLeft w:val="0"/>
          <w:marRight w:val="0"/>
          <w:marTop w:val="0"/>
          <w:marBottom w:val="0"/>
          <w:divBdr>
            <w:top w:val="none" w:sz="0" w:space="0" w:color="auto"/>
            <w:left w:val="none" w:sz="0" w:space="0" w:color="auto"/>
            <w:bottom w:val="none" w:sz="0" w:space="0" w:color="auto"/>
            <w:right w:val="none" w:sz="0" w:space="0" w:color="auto"/>
          </w:divBdr>
        </w:div>
        <w:div w:id="359012717">
          <w:marLeft w:val="0"/>
          <w:marRight w:val="0"/>
          <w:marTop w:val="0"/>
          <w:marBottom w:val="0"/>
          <w:divBdr>
            <w:top w:val="none" w:sz="0" w:space="0" w:color="auto"/>
            <w:left w:val="none" w:sz="0" w:space="0" w:color="auto"/>
            <w:bottom w:val="none" w:sz="0" w:space="0" w:color="auto"/>
            <w:right w:val="none" w:sz="0" w:space="0" w:color="auto"/>
          </w:divBdr>
        </w:div>
        <w:div w:id="526024085">
          <w:marLeft w:val="0"/>
          <w:marRight w:val="0"/>
          <w:marTop w:val="0"/>
          <w:marBottom w:val="0"/>
          <w:divBdr>
            <w:top w:val="none" w:sz="0" w:space="0" w:color="auto"/>
            <w:left w:val="none" w:sz="0" w:space="0" w:color="auto"/>
            <w:bottom w:val="none" w:sz="0" w:space="0" w:color="auto"/>
            <w:right w:val="none" w:sz="0" w:space="0" w:color="auto"/>
          </w:divBdr>
        </w:div>
        <w:div w:id="864438908">
          <w:marLeft w:val="0"/>
          <w:marRight w:val="0"/>
          <w:marTop w:val="0"/>
          <w:marBottom w:val="0"/>
          <w:divBdr>
            <w:top w:val="none" w:sz="0" w:space="0" w:color="auto"/>
            <w:left w:val="none" w:sz="0" w:space="0" w:color="auto"/>
            <w:bottom w:val="none" w:sz="0" w:space="0" w:color="auto"/>
            <w:right w:val="none" w:sz="0" w:space="0" w:color="auto"/>
          </w:divBdr>
        </w:div>
        <w:div w:id="912742897">
          <w:marLeft w:val="0"/>
          <w:marRight w:val="0"/>
          <w:marTop w:val="0"/>
          <w:marBottom w:val="0"/>
          <w:divBdr>
            <w:top w:val="none" w:sz="0" w:space="0" w:color="auto"/>
            <w:left w:val="none" w:sz="0" w:space="0" w:color="auto"/>
            <w:bottom w:val="none" w:sz="0" w:space="0" w:color="auto"/>
            <w:right w:val="none" w:sz="0" w:space="0" w:color="auto"/>
          </w:divBdr>
        </w:div>
        <w:div w:id="1099176022">
          <w:marLeft w:val="0"/>
          <w:marRight w:val="0"/>
          <w:marTop w:val="0"/>
          <w:marBottom w:val="0"/>
          <w:divBdr>
            <w:top w:val="none" w:sz="0" w:space="0" w:color="auto"/>
            <w:left w:val="none" w:sz="0" w:space="0" w:color="auto"/>
            <w:bottom w:val="none" w:sz="0" w:space="0" w:color="auto"/>
            <w:right w:val="none" w:sz="0" w:space="0" w:color="auto"/>
          </w:divBdr>
        </w:div>
        <w:div w:id="1177236919">
          <w:marLeft w:val="0"/>
          <w:marRight w:val="0"/>
          <w:marTop w:val="0"/>
          <w:marBottom w:val="0"/>
          <w:divBdr>
            <w:top w:val="none" w:sz="0" w:space="0" w:color="auto"/>
            <w:left w:val="none" w:sz="0" w:space="0" w:color="auto"/>
            <w:bottom w:val="none" w:sz="0" w:space="0" w:color="auto"/>
            <w:right w:val="none" w:sz="0" w:space="0" w:color="auto"/>
          </w:divBdr>
        </w:div>
        <w:div w:id="1284850366">
          <w:marLeft w:val="0"/>
          <w:marRight w:val="0"/>
          <w:marTop w:val="0"/>
          <w:marBottom w:val="0"/>
          <w:divBdr>
            <w:top w:val="none" w:sz="0" w:space="0" w:color="auto"/>
            <w:left w:val="none" w:sz="0" w:space="0" w:color="auto"/>
            <w:bottom w:val="none" w:sz="0" w:space="0" w:color="auto"/>
            <w:right w:val="none" w:sz="0" w:space="0" w:color="auto"/>
          </w:divBdr>
        </w:div>
        <w:div w:id="1529876499">
          <w:marLeft w:val="0"/>
          <w:marRight w:val="0"/>
          <w:marTop w:val="0"/>
          <w:marBottom w:val="0"/>
          <w:divBdr>
            <w:top w:val="none" w:sz="0" w:space="0" w:color="auto"/>
            <w:left w:val="none" w:sz="0" w:space="0" w:color="auto"/>
            <w:bottom w:val="none" w:sz="0" w:space="0" w:color="auto"/>
            <w:right w:val="none" w:sz="0" w:space="0" w:color="auto"/>
          </w:divBdr>
        </w:div>
        <w:div w:id="1635602712">
          <w:marLeft w:val="0"/>
          <w:marRight w:val="0"/>
          <w:marTop w:val="0"/>
          <w:marBottom w:val="0"/>
          <w:divBdr>
            <w:top w:val="none" w:sz="0" w:space="0" w:color="auto"/>
            <w:left w:val="none" w:sz="0" w:space="0" w:color="auto"/>
            <w:bottom w:val="none" w:sz="0" w:space="0" w:color="auto"/>
            <w:right w:val="none" w:sz="0" w:space="0" w:color="auto"/>
          </w:divBdr>
        </w:div>
        <w:div w:id="1732922359">
          <w:marLeft w:val="0"/>
          <w:marRight w:val="0"/>
          <w:marTop w:val="0"/>
          <w:marBottom w:val="0"/>
          <w:divBdr>
            <w:top w:val="none" w:sz="0" w:space="0" w:color="auto"/>
            <w:left w:val="none" w:sz="0" w:space="0" w:color="auto"/>
            <w:bottom w:val="none" w:sz="0" w:space="0" w:color="auto"/>
            <w:right w:val="none" w:sz="0" w:space="0" w:color="auto"/>
          </w:divBdr>
        </w:div>
        <w:div w:id="1750227072">
          <w:marLeft w:val="0"/>
          <w:marRight w:val="0"/>
          <w:marTop w:val="0"/>
          <w:marBottom w:val="0"/>
          <w:divBdr>
            <w:top w:val="none" w:sz="0" w:space="0" w:color="auto"/>
            <w:left w:val="none" w:sz="0" w:space="0" w:color="auto"/>
            <w:bottom w:val="none" w:sz="0" w:space="0" w:color="auto"/>
            <w:right w:val="none" w:sz="0" w:space="0" w:color="auto"/>
          </w:divBdr>
        </w:div>
        <w:div w:id="1877348492">
          <w:marLeft w:val="0"/>
          <w:marRight w:val="0"/>
          <w:marTop w:val="0"/>
          <w:marBottom w:val="0"/>
          <w:divBdr>
            <w:top w:val="none" w:sz="0" w:space="0" w:color="auto"/>
            <w:left w:val="none" w:sz="0" w:space="0" w:color="auto"/>
            <w:bottom w:val="none" w:sz="0" w:space="0" w:color="auto"/>
            <w:right w:val="none" w:sz="0" w:space="0" w:color="auto"/>
          </w:divBdr>
        </w:div>
      </w:divsChild>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 w:id="2051102289">
      <w:bodyDiv w:val="1"/>
      <w:marLeft w:val="0"/>
      <w:marRight w:val="0"/>
      <w:marTop w:val="0"/>
      <w:marBottom w:val="0"/>
      <w:divBdr>
        <w:top w:val="none" w:sz="0" w:space="0" w:color="auto"/>
        <w:left w:val="none" w:sz="0" w:space="0" w:color="auto"/>
        <w:bottom w:val="none" w:sz="0" w:space="0" w:color="auto"/>
        <w:right w:val="none" w:sz="0" w:space="0" w:color="auto"/>
      </w:divBdr>
      <w:divsChild>
        <w:div w:id="90245537">
          <w:marLeft w:val="0"/>
          <w:marRight w:val="0"/>
          <w:marTop w:val="0"/>
          <w:marBottom w:val="0"/>
          <w:divBdr>
            <w:top w:val="none" w:sz="0" w:space="0" w:color="auto"/>
            <w:left w:val="none" w:sz="0" w:space="0" w:color="auto"/>
            <w:bottom w:val="none" w:sz="0" w:space="0" w:color="auto"/>
            <w:right w:val="none" w:sz="0" w:space="0" w:color="auto"/>
          </w:divBdr>
        </w:div>
        <w:div w:id="554970672">
          <w:marLeft w:val="0"/>
          <w:marRight w:val="0"/>
          <w:marTop w:val="0"/>
          <w:marBottom w:val="0"/>
          <w:divBdr>
            <w:top w:val="none" w:sz="0" w:space="0" w:color="auto"/>
            <w:left w:val="none" w:sz="0" w:space="0" w:color="auto"/>
            <w:bottom w:val="none" w:sz="0" w:space="0" w:color="auto"/>
            <w:right w:val="none" w:sz="0" w:space="0" w:color="auto"/>
          </w:divBdr>
        </w:div>
        <w:div w:id="670907824">
          <w:marLeft w:val="0"/>
          <w:marRight w:val="0"/>
          <w:marTop w:val="0"/>
          <w:marBottom w:val="0"/>
          <w:divBdr>
            <w:top w:val="none" w:sz="0" w:space="0" w:color="auto"/>
            <w:left w:val="none" w:sz="0" w:space="0" w:color="auto"/>
            <w:bottom w:val="none" w:sz="0" w:space="0" w:color="auto"/>
            <w:right w:val="none" w:sz="0" w:space="0" w:color="auto"/>
          </w:divBdr>
        </w:div>
        <w:div w:id="95683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6</cp:revision>
  <cp:lastPrinted>2020-06-18T10:21:00Z</cp:lastPrinted>
  <dcterms:created xsi:type="dcterms:W3CDTF">2021-01-05T16:52:00Z</dcterms:created>
  <dcterms:modified xsi:type="dcterms:W3CDTF">2021-01-13T07:34:00Z</dcterms:modified>
</cp:coreProperties>
</file>