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FF2DBC3" w14:textId="31F5BB18" w:rsidR="00C70FF5" w:rsidRPr="002B1CBA" w:rsidRDefault="004072C2" w:rsidP="00EE5E50">
      <w:pPr>
        <w:spacing w:after="0" w:line="276" w:lineRule="auto"/>
        <w:jc w:val="both"/>
        <w:rPr>
          <w:rFonts w:eastAsia="Arial"/>
          <w:sz w:val="18"/>
          <w:szCs w:val="18"/>
          <w:lang w:val="en-US"/>
        </w:rPr>
      </w:pPr>
      <w:r w:rsidRPr="002B1CBA">
        <w:rPr>
          <w:noProof/>
          <w:sz w:val="18"/>
          <w:szCs w:val="18"/>
        </w:rPr>
        <w:drawing>
          <wp:anchor distT="152400" distB="152400" distL="152400" distR="152400" simplePos="0" relativeHeight="251659264" behindDoc="0" locked="0" layoutInCell="1" allowOverlap="1" wp14:anchorId="45CC8E3F" wp14:editId="5CF32E24">
            <wp:simplePos x="0" y="0"/>
            <wp:positionH relativeFrom="margin">
              <wp:posOffset>-92075</wp:posOffset>
            </wp:positionH>
            <wp:positionV relativeFrom="page">
              <wp:posOffset>1172845</wp:posOffset>
            </wp:positionV>
            <wp:extent cx="3899327" cy="260300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en-white-qYanN54gIrI-unsplash.jpg"/>
                    <pic:cNvPicPr>
                      <a:picLocks noChangeAspect="1"/>
                    </pic:cNvPicPr>
                  </pic:nvPicPr>
                  <pic:blipFill>
                    <a:blip r:embed="rId6">
                      <a:extLst/>
                    </a:blip>
                    <a:stretch>
                      <a:fillRect/>
                    </a:stretch>
                  </pic:blipFill>
                  <pic:spPr>
                    <a:xfrm>
                      <a:off x="0" y="0"/>
                      <a:ext cx="3899327" cy="2603008"/>
                    </a:xfrm>
                    <a:prstGeom prst="rect">
                      <a:avLst/>
                    </a:prstGeom>
                    <a:ln w="12700" cap="flat">
                      <a:noFill/>
                      <a:miter lim="400000"/>
                    </a:ln>
                    <a:effectLst/>
                  </pic:spPr>
                </pic:pic>
              </a:graphicData>
            </a:graphic>
          </wp:anchor>
        </w:drawing>
      </w:r>
      <w:proofErr w:type="spellStart"/>
      <w:r w:rsidR="008E2D35" w:rsidRPr="002B1CBA">
        <w:rPr>
          <w:sz w:val="18"/>
          <w:szCs w:val="18"/>
          <w:lang w:val="en-US"/>
        </w:rPr>
        <w:t>Foto</w:t>
      </w:r>
      <w:proofErr w:type="spellEnd"/>
      <w:r w:rsidRPr="002B1CBA">
        <w:rPr>
          <w:sz w:val="18"/>
          <w:szCs w:val="18"/>
          <w:lang w:val="en-US"/>
        </w:rPr>
        <w:t xml:space="preserve">: </w:t>
      </w:r>
      <w:r w:rsidR="000605FC" w:rsidRPr="002B1CBA">
        <w:rPr>
          <w:sz w:val="18"/>
          <w:szCs w:val="18"/>
          <w:lang w:val="en-US"/>
        </w:rPr>
        <w:t>Ben White auf</w:t>
      </w:r>
      <w:r w:rsidR="008E2D35" w:rsidRPr="002B1CBA">
        <w:rPr>
          <w:sz w:val="18"/>
          <w:szCs w:val="18"/>
          <w:lang w:val="en-US"/>
        </w:rPr>
        <w:t xml:space="preserve"> </w:t>
      </w:r>
      <w:proofErr w:type="spellStart"/>
      <w:r w:rsidR="008E2D35" w:rsidRPr="002B1CBA">
        <w:rPr>
          <w:sz w:val="18"/>
          <w:szCs w:val="18"/>
          <w:lang w:val="en-US"/>
        </w:rPr>
        <w:t>unsplash</w:t>
      </w:r>
      <w:proofErr w:type="spellEnd"/>
      <w:r w:rsidR="008E2D35" w:rsidRPr="002B1CBA">
        <w:rPr>
          <w:sz w:val="18"/>
          <w:szCs w:val="18"/>
          <w:lang w:val="en-US"/>
        </w:rPr>
        <w:t xml:space="preserve">  </w:t>
      </w:r>
    </w:p>
    <w:p w14:paraId="02E5B983" w14:textId="03EBFDD6" w:rsidR="00C70FF5" w:rsidRPr="000605FC" w:rsidRDefault="00C70FF5" w:rsidP="00EE5E50">
      <w:pPr>
        <w:spacing w:after="0" w:line="276" w:lineRule="auto"/>
        <w:jc w:val="both"/>
        <w:rPr>
          <w:rFonts w:eastAsia="Arial"/>
          <w:lang w:val="en-US"/>
        </w:rPr>
      </w:pPr>
    </w:p>
    <w:p w14:paraId="420A78C2" w14:textId="4DD9EAEA" w:rsidR="00C70FF5" w:rsidRPr="000605FC" w:rsidRDefault="008E2D35" w:rsidP="00EE5E50">
      <w:pPr>
        <w:spacing w:after="0" w:line="276" w:lineRule="auto"/>
        <w:jc w:val="both"/>
        <w:rPr>
          <w:rFonts w:eastAsia="Arial"/>
          <w:b/>
          <w:lang w:val="en-US"/>
        </w:rPr>
      </w:pPr>
      <w:proofErr w:type="spellStart"/>
      <w:r w:rsidRPr="000605FC">
        <w:rPr>
          <w:b/>
          <w:lang w:val="en-US"/>
        </w:rPr>
        <w:t>Rogate</w:t>
      </w:r>
      <w:proofErr w:type="spellEnd"/>
      <w:r w:rsidRPr="000605FC">
        <w:rPr>
          <w:b/>
          <w:lang w:val="en-US"/>
        </w:rPr>
        <w:t xml:space="preserve"> - </w:t>
      </w:r>
      <w:proofErr w:type="spellStart"/>
      <w:r w:rsidRPr="000605FC">
        <w:rPr>
          <w:b/>
          <w:lang w:val="en-US"/>
        </w:rPr>
        <w:t>Betet</w:t>
      </w:r>
      <w:proofErr w:type="spellEnd"/>
      <w:r w:rsidRPr="000605FC">
        <w:rPr>
          <w:b/>
          <w:lang w:val="en-US"/>
        </w:rPr>
        <w:t xml:space="preserve">! </w:t>
      </w:r>
    </w:p>
    <w:p w14:paraId="26C77DBA" w14:textId="353B2CF3" w:rsidR="00C70FF5" w:rsidRPr="000605FC" w:rsidRDefault="00C70FF5" w:rsidP="00EE5E50">
      <w:pPr>
        <w:spacing w:after="0" w:line="276" w:lineRule="auto"/>
        <w:jc w:val="both"/>
        <w:rPr>
          <w:rFonts w:eastAsia="Arial"/>
          <w:lang w:val="en-US"/>
        </w:rPr>
      </w:pPr>
    </w:p>
    <w:p w14:paraId="4E2F0B7B" w14:textId="662CA763" w:rsidR="00C70FF5" w:rsidRPr="000605FC" w:rsidRDefault="008E2D35" w:rsidP="00EE5E50">
      <w:pPr>
        <w:spacing w:after="0" w:line="276" w:lineRule="auto"/>
        <w:jc w:val="both"/>
        <w:rPr>
          <w:rFonts w:eastAsia="Arial"/>
        </w:rPr>
      </w:pPr>
      <w:r w:rsidRPr="000605FC">
        <w:t xml:space="preserve">Einfacher gesagt, als oftmals getan. Geht es Ihnen auch so? </w:t>
      </w:r>
    </w:p>
    <w:p w14:paraId="7DD84F63" w14:textId="77777777" w:rsidR="00C70FF5" w:rsidRPr="000605FC" w:rsidRDefault="00C70FF5" w:rsidP="00EE5E50">
      <w:pPr>
        <w:spacing w:after="0" w:line="276" w:lineRule="auto"/>
        <w:jc w:val="both"/>
        <w:rPr>
          <w:rFonts w:eastAsia="Arial"/>
        </w:rPr>
      </w:pPr>
    </w:p>
    <w:p w14:paraId="6E6A83C5" w14:textId="123A13E2" w:rsidR="00C70FF5" w:rsidRPr="000605FC" w:rsidRDefault="008E2D35" w:rsidP="00EE5E50">
      <w:pPr>
        <w:spacing w:after="0" w:line="276" w:lineRule="auto"/>
        <w:jc w:val="both"/>
        <w:rPr>
          <w:rFonts w:eastAsia="Arial"/>
        </w:rPr>
      </w:pPr>
      <w:r w:rsidRPr="000605FC">
        <w:t>Beten Sie? Wann beten Sie? Wie beten Sie?</w:t>
      </w:r>
      <w:r w:rsidR="006F5038" w:rsidRPr="000605FC">
        <w:t xml:space="preserve"> </w:t>
      </w:r>
    </w:p>
    <w:p w14:paraId="074E11AF" w14:textId="77777777" w:rsidR="00C70FF5" w:rsidRPr="000605FC" w:rsidRDefault="008E2D35" w:rsidP="00EE5E50">
      <w:pPr>
        <w:spacing w:after="0" w:line="276" w:lineRule="auto"/>
        <w:jc w:val="both"/>
        <w:rPr>
          <w:rFonts w:eastAsia="Arial"/>
        </w:rPr>
      </w:pPr>
      <w:r w:rsidRPr="000605FC">
        <w:t xml:space="preserve">Laut oder leise, alleine oder gemeinsam mit anderen, frei oder mit vertrauten Worten? </w:t>
      </w:r>
    </w:p>
    <w:p w14:paraId="59091674" w14:textId="77777777" w:rsidR="00C70FF5" w:rsidRPr="000605FC" w:rsidRDefault="008E2D35" w:rsidP="00EE5E50">
      <w:pPr>
        <w:spacing w:after="0" w:line="276" w:lineRule="auto"/>
        <w:jc w:val="both"/>
        <w:rPr>
          <w:rFonts w:eastAsia="Arial"/>
        </w:rPr>
      </w:pPr>
      <w:r w:rsidRPr="000605FC">
        <w:t xml:space="preserve">Am Abend oder lieber am Morgen? Hier und da ein Stoßgebet? </w:t>
      </w:r>
    </w:p>
    <w:p w14:paraId="4CAF3C9A" w14:textId="77777777" w:rsidR="00C70FF5" w:rsidRPr="000605FC" w:rsidRDefault="008E2D35" w:rsidP="00EE5E50">
      <w:pPr>
        <w:spacing w:after="0" w:line="276" w:lineRule="auto"/>
        <w:jc w:val="both"/>
        <w:rPr>
          <w:rFonts w:eastAsia="Arial"/>
        </w:rPr>
      </w:pPr>
      <w:r w:rsidRPr="000605FC">
        <w:t xml:space="preserve">Ein kurzes Gebet vorm Essen? </w:t>
      </w:r>
    </w:p>
    <w:p w14:paraId="79B4BF53" w14:textId="77777777" w:rsidR="00C70FF5" w:rsidRPr="000605FC" w:rsidRDefault="00C70FF5" w:rsidP="00EE5E50">
      <w:pPr>
        <w:spacing w:after="0" w:line="276" w:lineRule="auto"/>
        <w:jc w:val="both"/>
        <w:rPr>
          <w:rFonts w:eastAsia="Arial"/>
        </w:rPr>
      </w:pPr>
    </w:p>
    <w:p w14:paraId="261CDC20" w14:textId="5D85AA8E" w:rsidR="00C70FF5" w:rsidRPr="000605FC" w:rsidRDefault="008E2D35" w:rsidP="00EE5E50">
      <w:pPr>
        <w:spacing w:after="0" w:line="276" w:lineRule="auto"/>
        <w:jc w:val="both"/>
      </w:pPr>
      <w:r w:rsidRPr="000605FC">
        <w:t xml:space="preserve">Der Wochenspruch zum </w:t>
      </w:r>
      <w:r w:rsidR="004072C2" w:rsidRPr="000605FC">
        <w:t xml:space="preserve">heutigen Sonntag </w:t>
      </w:r>
      <w:r w:rsidRPr="000605FC">
        <w:t xml:space="preserve">lautet: </w:t>
      </w:r>
      <w:r w:rsidR="00786EEE" w:rsidRPr="000605FC">
        <w:t>„Gelobt sei Gott, der mein Gebet nicht verwirft noch seine Güte von mir wendet.“ Psalm 66,20</w:t>
      </w:r>
    </w:p>
    <w:p w14:paraId="3C356C9A" w14:textId="77777777" w:rsidR="00C70FF5" w:rsidRPr="000605FC" w:rsidRDefault="00C70FF5" w:rsidP="00EE5E50">
      <w:pPr>
        <w:spacing w:after="0" w:line="276" w:lineRule="auto"/>
        <w:jc w:val="both"/>
        <w:rPr>
          <w:rFonts w:eastAsia="Arial"/>
        </w:rPr>
      </w:pPr>
    </w:p>
    <w:p w14:paraId="68941387" w14:textId="052929FE" w:rsidR="00C70FF5" w:rsidRPr="000605FC" w:rsidRDefault="00934CD4" w:rsidP="00EE5E50">
      <w:pPr>
        <w:spacing w:after="0" w:line="276" w:lineRule="auto"/>
        <w:jc w:val="both"/>
      </w:pPr>
      <w:r w:rsidRPr="000605FC">
        <w:t xml:space="preserve">Nach Psalm 66,20 gibt es kein falsches Gebet. Mit allen meinen Sorgen und Nöten kann ich zu Gott kommen. </w:t>
      </w:r>
      <w:r w:rsidR="008E2D35" w:rsidRPr="000605FC">
        <w:t xml:space="preserve">Das beruhigt mich persönlich extrem. Meine Hemmschwelle </w:t>
      </w:r>
      <w:r w:rsidR="00BB32CB" w:rsidRPr="000605FC">
        <w:t xml:space="preserve">zu beten, </w:t>
      </w:r>
      <w:r w:rsidR="008E2D35" w:rsidRPr="000605FC">
        <w:t>sinkt. Ich kann ihm alles sagen, egal welche Worte ich benutze.</w:t>
      </w:r>
      <w:r w:rsidR="00BB32CB" w:rsidRPr="000605FC">
        <w:t xml:space="preserve"> Im Sinne der Klagepsalmen </w:t>
      </w:r>
      <w:r w:rsidR="006F5038" w:rsidRPr="000605FC">
        <w:t xml:space="preserve">kann ich </w:t>
      </w:r>
      <w:r w:rsidR="00BB32CB" w:rsidRPr="000605FC">
        <w:t>Gott auch all meinen Ärger und mein Unverständnis sagen.</w:t>
      </w:r>
      <w:r w:rsidR="00BA1598" w:rsidRPr="000605FC">
        <w:t xml:space="preserve"> </w:t>
      </w:r>
      <w:r w:rsidR="00BB32CB" w:rsidRPr="000605FC">
        <w:t xml:space="preserve">Alle Emotionen haben Raum bei Gott. </w:t>
      </w:r>
      <w:r w:rsidR="00EE5E50" w:rsidRPr="000605FC">
        <w:t xml:space="preserve">Natürlich können wir Gott </w:t>
      </w:r>
      <w:r w:rsidR="008E2D35" w:rsidRPr="000605FC">
        <w:t xml:space="preserve">einfach mal Danke sagen. </w:t>
      </w:r>
      <w:r w:rsidR="00BB32CB" w:rsidRPr="000605FC">
        <w:t>„</w:t>
      </w:r>
      <w:r w:rsidR="008E2D35" w:rsidRPr="000605FC">
        <w:t>Danke für d</w:t>
      </w:r>
      <w:r w:rsidR="006F5038" w:rsidRPr="000605FC">
        <w:t>ies</w:t>
      </w:r>
      <w:r w:rsidR="008E2D35" w:rsidRPr="000605FC">
        <w:t>en guten Morgen</w:t>
      </w:r>
      <w:r w:rsidR="00BB32CB" w:rsidRPr="000605FC">
        <w:t>“</w:t>
      </w:r>
      <w:r w:rsidR="008E2D35" w:rsidRPr="000605FC">
        <w:t>, diese Zeile kennt jeder. Danke für jeden neuen Tag. Danken wir Gott genug für all das Gute in unserem Leben?</w:t>
      </w:r>
    </w:p>
    <w:p w14:paraId="173C9FB0" w14:textId="77777777" w:rsidR="004072C2" w:rsidRPr="000605FC" w:rsidRDefault="004072C2" w:rsidP="00EE5E50">
      <w:pPr>
        <w:spacing w:after="0" w:line="276" w:lineRule="auto"/>
        <w:jc w:val="both"/>
        <w:rPr>
          <w:rFonts w:eastAsia="Arial"/>
        </w:rPr>
      </w:pPr>
    </w:p>
    <w:p w14:paraId="13BE1C1B" w14:textId="4E75D3A4" w:rsidR="00C70FF5" w:rsidRPr="000605FC" w:rsidRDefault="008E2D35" w:rsidP="00EE5E50">
      <w:pPr>
        <w:spacing w:after="0" w:line="276" w:lineRule="auto"/>
        <w:jc w:val="both"/>
        <w:rPr>
          <w:rFonts w:eastAsia="Arial"/>
        </w:rPr>
      </w:pPr>
      <w:r w:rsidRPr="000605FC">
        <w:t xml:space="preserve">Der </w:t>
      </w:r>
      <w:r w:rsidR="002C48A2">
        <w:t xml:space="preserve">Regionalbischof des Kirchenkreises Augsburg und Schwaben, Axel Piper, </w:t>
      </w:r>
      <w:r w:rsidRPr="000605FC">
        <w:t>schreibt in einer Predigt u.a. (Sonntagsblatt vom 06.05.2018): „In unserer Gesellschaft ist es nicht üblich über Glaube und Gebet zu sprechen… Ganz sicher nicht einfach so, am Gartenzaun mit der Nachbarin oder im Kreis der Familie oder beim Treffen mit Freunden. Vielleicht, weil viele gar nicht oder kaum noch beten. Oder das Beten wird, wenn es überhaupt praktiziert wird, als sehr persönlich verstanden. Als etwas, dass nicht unbedingt in die Öffentlichkeit gehört…“</w:t>
      </w:r>
    </w:p>
    <w:p w14:paraId="7F48E729" w14:textId="77777777" w:rsidR="00C70FF5" w:rsidRPr="000605FC" w:rsidRDefault="00C70FF5" w:rsidP="00EE5E50">
      <w:pPr>
        <w:spacing w:after="0" w:line="276" w:lineRule="auto"/>
        <w:jc w:val="both"/>
        <w:rPr>
          <w:rFonts w:eastAsia="Arial"/>
        </w:rPr>
      </w:pPr>
    </w:p>
    <w:p w14:paraId="2AD9084E" w14:textId="1A0C377F" w:rsidR="00C70FF5" w:rsidRPr="000605FC" w:rsidRDefault="008E2D35" w:rsidP="00EE5E50">
      <w:pPr>
        <w:spacing w:after="0" w:line="276" w:lineRule="auto"/>
        <w:jc w:val="both"/>
      </w:pPr>
      <w:r w:rsidRPr="000605FC">
        <w:t>Schade eigentlich, finde ich. Wenn ich also bete und mir was von der Seele spreche, dann kann das doch nur gut sein. Und wer braucht in diesen Zeiten nicht Heilendes oder Tröstendes für Körper und Seele.</w:t>
      </w:r>
    </w:p>
    <w:p w14:paraId="63206E47" w14:textId="77FCC0A9" w:rsidR="00C70FF5" w:rsidRPr="000605FC" w:rsidRDefault="00BB32CB" w:rsidP="00EE5E50">
      <w:pPr>
        <w:spacing w:after="0" w:line="276" w:lineRule="auto"/>
        <w:jc w:val="both"/>
        <w:rPr>
          <w:rFonts w:eastAsia="Arial"/>
          <w:b/>
        </w:rPr>
      </w:pPr>
      <w:r w:rsidRPr="000605FC">
        <w:rPr>
          <w:b/>
        </w:rPr>
        <w:lastRenderedPageBreak/>
        <w:t>Im Buch Jesus</w:t>
      </w:r>
      <w:r w:rsidR="008E2D35" w:rsidRPr="000605FC">
        <w:rPr>
          <w:b/>
        </w:rPr>
        <w:t xml:space="preserve"> </w:t>
      </w:r>
      <w:proofErr w:type="spellStart"/>
      <w:r w:rsidR="008E2D35" w:rsidRPr="000605FC">
        <w:rPr>
          <w:b/>
        </w:rPr>
        <w:t>Sirach</w:t>
      </w:r>
      <w:proofErr w:type="spellEnd"/>
      <w:r w:rsidRPr="000605FC">
        <w:rPr>
          <w:b/>
        </w:rPr>
        <w:t xml:space="preserve"> (35, 16-22a)</w:t>
      </w:r>
      <w:r w:rsidR="008E2D35" w:rsidRPr="000605FC">
        <w:rPr>
          <w:b/>
        </w:rPr>
        <w:t xml:space="preserve"> </w:t>
      </w:r>
      <w:r w:rsidRPr="000605FC">
        <w:rPr>
          <w:b/>
        </w:rPr>
        <w:t>lesen wir</w:t>
      </w:r>
      <w:r w:rsidR="008E2D35" w:rsidRPr="000605FC">
        <w:rPr>
          <w:b/>
        </w:rPr>
        <w:t>:</w:t>
      </w:r>
    </w:p>
    <w:p w14:paraId="72AD9504" w14:textId="77777777" w:rsidR="003B5D77" w:rsidRPr="000605FC" w:rsidRDefault="003B5D77" w:rsidP="003B5D77">
      <w:pPr>
        <w:pStyle w:val="KeinLeerraum"/>
        <w:spacing w:line="276" w:lineRule="auto"/>
        <w:jc w:val="both"/>
        <w:rPr>
          <w:rFonts w:ascii="Calibri" w:hAnsi="Calibri" w:cs="Calibri"/>
        </w:rPr>
      </w:pPr>
      <w:r w:rsidRPr="000605FC">
        <w:rPr>
          <w:rFonts w:ascii="Calibri" w:hAnsi="Calibri" w:cs="Calibri"/>
        </w:rPr>
        <w:t xml:space="preserve">„Er ist nicht voreingenommen für die Reichen, und wenn einem Armen Unrecht geschehen ist, hört er auf sein Gebet. Niemals überhört er den Hilferuf der Waisen oder die Klage einer Witwe. Er sieht die Tränen, die über ihre Wangen laufen, und hört ihren Schrei, ihre Anklage gegen den, der die Tränen verursacht hat. </w:t>
      </w:r>
    </w:p>
    <w:p w14:paraId="083AAF1F" w14:textId="77777777" w:rsidR="003B5D77" w:rsidRPr="000605FC" w:rsidRDefault="003B5D77" w:rsidP="003B5D77">
      <w:pPr>
        <w:pStyle w:val="KeinLeerraum"/>
        <w:spacing w:line="276" w:lineRule="auto"/>
        <w:jc w:val="both"/>
        <w:rPr>
          <w:rFonts w:ascii="Calibri" w:hAnsi="Calibri" w:cs="Calibri"/>
        </w:rPr>
      </w:pPr>
      <w:r w:rsidRPr="000605FC">
        <w:rPr>
          <w:rFonts w:ascii="Calibri" w:hAnsi="Calibri" w:cs="Calibri"/>
        </w:rPr>
        <w:t xml:space="preserve">Wer dem Herrn so dient, wie es vor ihm recht ist, wird angenommen und seine Bitten erreichen den Himmel. </w:t>
      </w:r>
    </w:p>
    <w:p w14:paraId="4E5CE4B2" w14:textId="77777777" w:rsidR="003B5D77" w:rsidRPr="000605FC" w:rsidRDefault="003B5D77" w:rsidP="003B5D77">
      <w:pPr>
        <w:pStyle w:val="KeinLeerraum"/>
        <w:spacing w:line="276" w:lineRule="auto"/>
        <w:jc w:val="both"/>
        <w:rPr>
          <w:rFonts w:ascii="Calibri" w:hAnsi="Calibri" w:cs="Calibri"/>
        </w:rPr>
      </w:pPr>
      <w:r w:rsidRPr="000605FC">
        <w:rPr>
          <w:rFonts w:ascii="Calibri" w:hAnsi="Calibri" w:cs="Calibri"/>
        </w:rPr>
        <w:t xml:space="preserve">Das Gebet der Armen, die nur noch von Gott etwas erwarten, durchdringt die Wolken. Es gibt sich erst zufrieden, wenn es sein Ziel erreicht hat. Es gibt keine Ruhe, bis Gott, der Höchste, eingreift und den Seinen Recht verschafft. </w:t>
      </w:r>
    </w:p>
    <w:p w14:paraId="5CBE4F7D" w14:textId="77777777" w:rsidR="003B5D77" w:rsidRPr="000605FC" w:rsidRDefault="003B5D77" w:rsidP="003B5D77">
      <w:pPr>
        <w:pStyle w:val="KeinLeerraum"/>
        <w:spacing w:line="276" w:lineRule="auto"/>
        <w:jc w:val="both"/>
        <w:rPr>
          <w:rFonts w:ascii="Calibri" w:hAnsi="Calibri" w:cs="Calibri"/>
        </w:rPr>
      </w:pPr>
      <w:r w:rsidRPr="000605FC">
        <w:rPr>
          <w:rFonts w:ascii="Calibri" w:hAnsi="Calibri" w:cs="Calibri"/>
        </w:rPr>
        <w:t>Der Herr lässt nicht auf sich warten. Er hat nicht lange Geduld mit den Verbrechern; für ihre Grausamkeit wird er ihnen die Knochen zerschmettern.“</w:t>
      </w:r>
    </w:p>
    <w:p w14:paraId="1FF52026" w14:textId="2D20D0E4" w:rsidR="00C70FF5" w:rsidRPr="000605FC" w:rsidRDefault="00C70FF5" w:rsidP="00EE5E50">
      <w:pPr>
        <w:shd w:val="clear" w:color="auto" w:fill="FFFFFF"/>
        <w:spacing w:after="0" w:line="276" w:lineRule="auto"/>
        <w:jc w:val="both"/>
        <w:rPr>
          <w:rFonts w:eastAsia="Arial"/>
          <w:color w:val="464745"/>
          <w:u w:color="464745"/>
          <w:shd w:val="clear" w:color="auto" w:fill="FCFAFA"/>
        </w:rPr>
      </w:pPr>
    </w:p>
    <w:p w14:paraId="19DF0416" w14:textId="77777777" w:rsidR="00C70FF5" w:rsidRPr="000605FC" w:rsidRDefault="008E2D35" w:rsidP="00EE5E50">
      <w:pPr>
        <w:spacing w:after="0" w:line="276" w:lineRule="auto"/>
        <w:jc w:val="both"/>
        <w:rPr>
          <w:rFonts w:eastAsia="Arial"/>
        </w:rPr>
      </w:pPr>
      <w:r w:rsidRPr="000605FC">
        <w:t>Diese Bibelstelle zeigt mir: Es kommt an, mein Gebet zu Gott, mein Gespräch mit Gott. Immer, überall, egal zu welcher Tages- oder Nachtzeit. Gott sei Dank!</w:t>
      </w:r>
    </w:p>
    <w:p w14:paraId="1BAC6EE6" w14:textId="77777777" w:rsidR="00C70FF5" w:rsidRPr="000605FC" w:rsidRDefault="00C70FF5" w:rsidP="00EE5E50">
      <w:pPr>
        <w:spacing w:after="0" w:line="276" w:lineRule="auto"/>
        <w:jc w:val="both"/>
        <w:rPr>
          <w:rFonts w:eastAsia="Arial"/>
        </w:rPr>
      </w:pPr>
    </w:p>
    <w:p w14:paraId="41273C28" w14:textId="6D8E3DDF" w:rsidR="00C70FF5" w:rsidRPr="000605FC" w:rsidRDefault="008E2D35" w:rsidP="00EE5E50">
      <w:pPr>
        <w:spacing w:after="0" w:line="276" w:lineRule="auto"/>
        <w:jc w:val="both"/>
      </w:pPr>
      <w:r w:rsidRPr="000605FC">
        <w:t xml:space="preserve">Ich würde mich freuen, wenn Sie sich jetzt, in diesem Moment, wo Sie meine Worte lesen, einen Moment Zeit nehmen und mit </w:t>
      </w:r>
      <w:r w:rsidR="00CC5972">
        <w:t>mir beten. Vielleicht zünden wir</w:t>
      </w:r>
      <w:r w:rsidRPr="000605FC">
        <w:t xml:space="preserve"> kurz eine Kerze an?</w:t>
      </w:r>
    </w:p>
    <w:p w14:paraId="018AA7FA" w14:textId="77777777" w:rsidR="004072C2" w:rsidRPr="000605FC" w:rsidRDefault="004072C2" w:rsidP="00EE5E50">
      <w:pPr>
        <w:spacing w:after="0" w:line="276" w:lineRule="auto"/>
        <w:jc w:val="both"/>
        <w:rPr>
          <w:rFonts w:eastAsia="Arial"/>
        </w:rPr>
      </w:pPr>
    </w:p>
    <w:p w14:paraId="193B92C4" w14:textId="77777777" w:rsidR="00C70FF5" w:rsidRPr="000605FC" w:rsidRDefault="008E2D35" w:rsidP="00EE5E50">
      <w:pPr>
        <w:spacing w:after="0" w:line="276" w:lineRule="auto"/>
        <w:jc w:val="both"/>
        <w:rPr>
          <w:rFonts w:eastAsia="Arial"/>
          <w:b/>
        </w:rPr>
      </w:pPr>
      <w:r w:rsidRPr="000605FC">
        <w:rPr>
          <w:b/>
        </w:rPr>
        <w:t>Stille</w:t>
      </w:r>
    </w:p>
    <w:p w14:paraId="1A3FBB96" w14:textId="77777777" w:rsidR="004072C2" w:rsidRPr="000605FC" w:rsidRDefault="004072C2" w:rsidP="00EE5E50">
      <w:pPr>
        <w:spacing w:after="0" w:line="276" w:lineRule="auto"/>
        <w:rPr>
          <w:shd w:val="clear" w:color="auto" w:fill="F0F0F0"/>
        </w:rPr>
      </w:pPr>
    </w:p>
    <w:p w14:paraId="64E4C944" w14:textId="77777777" w:rsidR="00CC5972" w:rsidRDefault="003B5D77" w:rsidP="00EE5E50">
      <w:pPr>
        <w:spacing w:after="0" w:line="276" w:lineRule="auto"/>
        <w:jc w:val="both"/>
        <w:rPr>
          <w:rFonts w:eastAsia="Arial"/>
        </w:rPr>
      </w:pPr>
      <w:r w:rsidRPr="000605FC">
        <w:rPr>
          <w:rFonts w:eastAsia="Arial"/>
        </w:rPr>
        <w:t xml:space="preserve">Bist zu uns wie ein Vater, der sein Kind nie vergisst. </w:t>
      </w:r>
    </w:p>
    <w:p w14:paraId="540109CE" w14:textId="04E87533" w:rsidR="00C70FF5" w:rsidRPr="000605FC" w:rsidRDefault="003B5D77" w:rsidP="00EE5E50">
      <w:pPr>
        <w:spacing w:after="0" w:line="276" w:lineRule="auto"/>
        <w:jc w:val="both"/>
        <w:rPr>
          <w:rFonts w:eastAsia="Arial"/>
        </w:rPr>
      </w:pPr>
      <w:r w:rsidRPr="000605FC">
        <w:rPr>
          <w:rFonts w:eastAsia="Arial"/>
        </w:rPr>
        <w:t>Der trotz all seiner Größe immer ansprechbar ist.</w:t>
      </w:r>
    </w:p>
    <w:p w14:paraId="78B4CE9E" w14:textId="77777777" w:rsidR="00CC5972" w:rsidRDefault="003B5D77" w:rsidP="00EE5E50">
      <w:pPr>
        <w:spacing w:after="0" w:line="276" w:lineRule="auto"/>
        <w:jc w:val="both"/>
        <w:rPr>
          <w:rFonts w:eastAsia="Arial"/>
        </w:rPr>
      </w:pPr>
      <w:r w:rsidRPr="000605FC">
        <w:rPr>
          <w:rFonts w:eastAsia="Arial"/>
        </w:rPr>
        <w:t xml:space="preserve">Deine Herrschaft soll kommen, das was du willst, geschehen. </w:t>
      </w:r>
    </w:p>
    <w:p w14:paraId="332DB8B6" w14:textId="380A2832" w:rsidR="003B5D77" w:rsidRPr="000605FC" w:rsidRDefault="003B5D77" w:rsidP="00EE5E50">
      <w:pPr>
        <w:spacing w:after="0" w:line="276" w:lineRule="auto"/>
        <w:jc w:val="both"/>
        <w:rPr>
          <w:rFonts w:eastAsia="Arial"/>
        </w:rPr>
      </w:pPr>
      <w:r w:rsidRPr="000605FC">
        <w:rPr>
          <w:rFonts w:eastAsia="Arial"/>
        </w:rPr>
        <w:t>Auf der Erde, im Himmel, sollen alle es sehen.</w:t>
      </w:r>
    </w:p>
    <w:p w14:paraId="5B28342C" w14:textId="77777777" w:rsidR="00CC5972" w:rsidRDefault="003B5D77" w:rsidP="00EE5E50">
      <w:pPr>
        <w:spacing w:after="0" w:line="276" w:lineRule="auto"/>
        <w:jc w:val="both"/>
        <w:rPr>
          <w:rFonts w:eastAsia="Arial"/>
        </w:rPr>
      </w:pPr>
      <w:r w:rsidRPr="000605FC">
        <w:rPr>
          <w:rFonts w:eastAsia="Arial"/>
        </w:rPr>
        <w:t xml:space="preserve">Gibt uns das, was wir brauchen, gib uns heute unser Brot. </w:t>
      </w:r>
    </w:p>
    <w:p w14:paraId="715661C4" w14:textId="4B67760A" w:rsidR="003B5D77" w:rsidRPr="000605FC" w:rsidRDefault="003B5D77" w:rsidP="00EE5E50">
      <w:pPr>
        <w:spacing w:after="0" w:line="276" w:lineRule="auto"/>
        <w:jc w:val="both"/>
        <w:rPr>
          <w:rFonts w:eastAsia="Arial"/>
        </w:rPr>
      </w:pPr>
      <w:r w:rsidRPr="000605FC">
        <w:rPr>
          <w:rFonts w:eastAsia="Arial"/>
        </w:rPr>
        <w:t>Und vergib uns den Aufstand gegen Dich und Dein Gebot.</w:t>
      </w:r>
    </w:p>
    <w:p w14:paraId="510BD89C" w14:textId="19611506" w:rsidR="003B5D77" w:rsidRPr="000605FC" w:rsidRDefault="003B5D77" w:rsidP="00EE5E50">
      <w:pPr>
        <w:spacing w:after="0" w:line="276" w:lineRule="auto"/>
        <w:jc w:val="both"/>
        <w:rPr>
          <w:rFonts w:eastAsia="Arial"/>
        </w:rPr>
      </w:pPr>
      <w:r w:rsidRPr="000605FC">
        <w:rPr>
          <w:rFonts w:eastAsia="Arial"/>
        </w:rPr>
        <w:t xml:space="preserve">Lehre uns zu vergeben, so wie Du uns vergibst. Lass uns treu zu Dir stehen, so wie du immer liebst. </w:t>
      </w:r>
    </w:p>
    <w:p w14:paraId="65893CB0" w14:textId="77777777" w:rsidR="00CC5972" w:rsidRDefault="003B5D77" w:rsidP="00EE5E50">
      <w:pPr>
        <w:spacing w:after="0" w:line="276" w:lineRule="auto"/>
        <w:jc w:val="both"/>
        <w:rPr>
          <w:rFonts w:eastAsia="Arial"/>
        </w:rPr>
      </w:pPr>
      <w:r w:rsidRPr="000605FC">
        <w:rPr>
          <w:rFonts w:eastAsia="Arial"/>
        </w:rPr>
        <w:t xml:space="preserve">Nimm Gedanken des Zweifels und der Anfechtung fort. </w:t>
      </w:r>
    </w:p>
    <w:p w14:paraId="3C7055A1" w14:textId="30667452" w:rsidR="003B5D77" w:rsidRPr="000605FC" w:rsidRDefault="003B5D77" w:rsidP="00EE5E50">
      <w:pPr>
        <w:spacing w:after="0" w:line="276" w:lineRule="auto"/>
        <w:jc w:val="both"/>
        <w:rPr>
          <w:rFonts w:eastAsia="Arial"/>
        </w:rPr>
      </w:pPr>
      <w:r w:rsidRPr="000605FC">
        <w:rPr>
          <w:rFonts w:eastAsia="Arial"/>
        </w:rPr>
        <w:t>Mach uns frei von dem Bösen durch Dein mächtiges Wort.</w:t>
      </w:r>
    </w:p>
    <w:p w14:paraId="1A764340" w14:textId="77777777" w:rsidR="00CC5972" w:rsidRDefault="003B5D77" w:rsidP="00EE5E50">
      <w:pPr>
        <w:spacing w:after="0" w:line="276" w:lineRule="auto"/>
        <w:jc w:val="both"/>
        <w:rPr>
          <w:rFonts w:eastAsia="Arial"/>
        </w:rPr>
      </w:pPr>
      <w:r w:rsidRPr="000605FC">
        <w:rPr>
          <w:rFonts w:eastAsia="Arial"/>
        </w:rPr>
        <w:t xml:space="preserve">Deine Macht hat kein Ende, wir vertrauen darauf. </w:t>
      </w:r>
    </w:p>
    <w:p w14:paraId="62108514" w14:textId="5CEA100A" w:rsidR="003B5D77" w:rsidRPr="000605FC" w:rsidRDefault="003B5D77" w:rsidP="00EE5E50">
      <w:pPr>
        <w:spacing w:after="0" w:line="276" w:lineRule="auto"/>
        <w:jc w:val="both"/>
        <w:rPr>
          <w:rFonts w:eastAsia="Arial"/>
        </w:rPr>
      </w:pPr>
      <w:r w:rsidRPr="000605FC">
        <w:rPr>
          <w:rFonts w:eastAsia="Arial"/>
        </w:rPr>
        <w:t>Bist ein herrlicher Herrscher und Dein Reich hört nie auf.</w:t>
      </w:r>
    </w:p>
    <w:p w14:paraId="10D3FAC4" w14:textId="2ACA00BA" w:rsidR="003B5D77" w:rsidRPr="000605FC" w:rsidRDefault="003B5D77" w:rsidP="00EE5E50">
      <w:pPr>
        <w:spacing w:after="0" w:line="276" w:lineRule="auto"/>
        <w:jc w:val="both"/>
        <w:rPr>
          <w:rFonts w:eastAsia="Arial"/>
        </w:rPr>
      </w:pPr>
      <w:r w:rsidRPr="000605FC">
        <w:rPr>
          <w:rFonts w:eastAsia="Arial"/>
        </w:rPr>
        <w:t>Vater, unser Vater, alle Ehre Deinem Namen.</w:t>
      </w:r>
    </w:p>
    <w:p w14:paraId="228A9645" w14:textId="281294F7" w:rsidR="003B5D77" w:rsidRPr="000605FC" w:rsidRDefault="003B5D77" w:rsidP="00EE5E50">
      <w:pPr>
        <w:spacing w:after="0" w:line="276" w:lineRule="auto"/>
        <w:jc w:val="both"/>
        <w:rPr>
          <w:rFonts w:eastAsia="Arial"/>
        </w:rPr>
      </w:pPr>
      <w:r w:rsidRPr="000605FC">
        <w:rPr>
          <w:rFonts w:eastAsia="Arial"/>
        </w:rPr>
        <w:t>Vater, unser Vater, bis an Ende der Zeiten. Amen.</w:t>
      </w:r>
    </w:p>
    <w:p w14:paraId="68CB23DA" w14:textId="77777777" w:rsidR="000605FC" w:rsidRPr="000605FC" w:rsidRDefault="000605FC" w:rsidP="00EE5E50">
      <w:pPr>
        <w:spacing w:after="0" w:line="276" w:lineRule="auto"/>
        <w:jc w:val="both"/>
        <w:rPr>
          <w:rFonts w:eastAsia="Arial"/>
        </w:rPr>
      </w:pPr>
    </w:p>
    <w:p w14:paraId="6BE97D14" w14:textId="6629B329" w:rsidR="003B5D77" w:rsidRPr="00F100E5" w:rsidRDefault="000605FC" w:rsidP="00EE5E50">
      <w:pPr>
        <w:spacing w:after="0" w:line="276" w:lineRule="auto"/>
        <w:jc w:val="both"/>
        <w:rPr>
          <w:rFonts w:eastAsia="Arial"/>
          <w:b/>
        </w:rPr>
      </w:pPr>
      <w:r w:rsidRPr="00F100E5">
        <w:rPr>
          <w:rFonts w:eastAsia="Arial"/>
          <w:b/>
        </w:rPr>
        <w:t>Stille</w:t>
      </w:r>
    </w:p>
    <w:p w14:paraId="1E4E2188" w14:textId="77777777" w:rsidR="000605FC" w:rsidRPr="000605FC" w:rsidRDefault="000605FC" w:rsidP="00EE5E50">
      <w:pPr>
        <w:spacing w:after="0" w:line="276" w:lineRule="auto"/>
        <w:jc w:val="both"/>
        <w:rPr>
          <w:color w:val="222222"/>
          <w:spacing w:val="1"/>
          <w:u w:color="222222"/>
          <w:shd w:val="clear" w:color="auto" w:fill="FFFFFF"/>
        </w:rPr>
      </w:pPr>
    </w:p>
    <w:p w14:paraId="55F68D79" w14:textId="542B5AFB" w:rsidR="00C70FF5" w:rsidRPr="000605FC" w:rsidRDefault="008E2D35" w:rsidP="00EE5E50">
      <w:pPr>
        <w:spacing w:after="0" w:line="276" w:lineRule="auto"/>
        <w:jc w:val="both"/>
        <w:rPr>
          <w:rFonts w:eastAsia="Arial"/>
        </w:rPr>
      </w:pPr>
      <w:r w:rsidRPr="000605FC">
        <w:rPr>
          <w:color w:val="222222"/>
          <w:spacing w:val="1"/>
          <w:u w:color="222222"/>
          <w:shd w:val="clear" w:color="auto" w:fill="FFFFFF"/>
        </w:rPr>
        <w:t>Der Herr segne dich und behüte dich; der Herr lasse sein Angesicht leuchten über dir und sei dir gnädig; der Herr hebe sein Angesicht über dich und gebe dir Frieden</w:t>
      </w:r>
      <w:r w:rsidR="00786EEE" w:rsidRPr="000605FC">
        <w:rPr>
          <w:color w:val="222222"/>
          <w:spacing w:val="1"/>
          <w:u w:color="222222"/>
          <w:shd w:val="clear" w:color="auto" w:fill="FFFFFF"/>
        </w:rPr>
        <w:t>.</w:t>
      </w:r>
    </w:p>
    <w:p w14:paraId="6E9E310C" w14:textId="04C765FE" w:rsidR="00C70FF5" w:rsidRPr="000605FC" w:rsidRDefault="008E2D35" w:rsidP="00EE5E50">
      <w:pPr>
        <w:spacing w:after="0" w:line="276" w:lineRule="auto"/>
        <w:jc w:val="both"/>
      </w:pPr>
      <w:r w:rsidRPr="000605FC">
        <w:t>Amen</w:t>
      </w:r>
    </w:p>
    <w:p w14:paraId="70A06589" w14:textId="546435AD" w:rsidR="00786EEE" w:rsidRPr="000605FC" w:rsidRDefault="00786EEE" w:rsidP="00EE5E50">
      <w:pPr>
        <w:spacing w:after="0" w:line="276" w:lineRule="auto"/>
        <w:jc w:val="both"/>
      </w:pPr>
    </w:p>
    <w:p w14:paraId="7083F319" w14:textId="01C25F8A" w:rsidR="000605FC" w:rsidRPr="000605FC" w:rsidRDefault="00786EEE" w:rsidP="00786EEE">
      <w:pPr>
        <w:spacing w:after="0" w:line="276" w:lineRule="auto"/>
        <w:jc w:val="both"/>
      </w:pPr>
      <w:r w:rsidRPr="000605FC">
        <w:t xml:space="preserve">Bleiben Sie behütet, bleiben Sie gesund. </w:t>
      </w:r>
    </w:p>
    <w:p w14:paraId="30CBCDBB" w14:textId="77777777" w:rsidR="002B1CBA" w:rsidRDefault="002B1CBA" w:rsidP="00EE5E50">
      <w:pPr>
        <w:spacing w:after="0" w:line="276" w:lineRule="auto"/>
        <w:jc w:val="both"/>
      </w:pPr>
    </w:p>
    <w:p w14:paraId="236BFFE5" w14:textId="55DD1DEA" w:rsidR="00786EEE" w:rsidRPr="000605FC" w:rsidRDefault="00CC5972" w:rsidP="00EE5E50">
      <w:pPr>
        <w:spacing w:after="0" w:line="276" w:lineRule="auto"/>
        <w:jc w:val="both"/>
      </w:pPr>
      <w:r>
        <w:t xml:space="preserve">Ihre </w:t>
      </w:r>
      <w:bookmarkStart w:id="0" w:name="_GoBack"/>
      <w:bookmarkEnd w:id="0"/>
      <w:r w:rsidR="00786EEE" w:rsidRPr="000605FC">
        <w:t>Tina Gräf</w:t>
      </w:r>
    </w:p>
    <w:sectPr w:rsidR="00786EEE" w:rsidRPr="000605FC" w:rsidSect="004072C2">
      <w:headerReference w:type="default" r:id="rId7"/>
      <w:headerReference w:type="first" r:id="rId8"/>
      <w:pgSz w:w="11900" w:h="16840"/>
      <w:pgMar w:top="1417" w:right="1417" w:bottom="1134" w:left="1417"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47C13" w14:textId="77777777" w:rsidR="008E2D35" w:rsidRDefault="008E2D35">
      <w:pPr>
        <w:spacing w:after="0" w:line="240" w:lineRule="auto"/>
      </w:pPr>
      <w:r>
        <w:separator/>
      </w:r>
    </w:p>
  </w:endnote>
  <w:endnote w:type="continuationSeparator" w:id="0">
    <w:p w14:paraId="495001C8" w14:textId="77777777" w:rsidR="008E2D35" w:rsidRDefault="008E2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A4159" w14:textId="77777777" w:rsidR="008E2D35" w:rsidRDefault="008E2D35">
      <w:pPr>
        <w:spacing w:after="0" w:line="240" w:lineRule="auto"/>
      </w:pPr>
      <w:r>
        <w:separator/>
      </w:r>
    </w:p>
  </w:footnote>
  <w:footnote w:type="continuationSeparator" w:id="0">
    <w:p w14:paraId="3ECC411B" w14:textId="77777777" w:rsidR="008E2D35" w:rsidRDefault="008E2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45CA3" w14:textId="6D4B870E" w:rsidR="00C70FF5" w:rsidRDefault="004072C2" w:rsidP="004072C2">
    <w:pPr>
      <w:pStyle w:val="Kopf-undFuzeilen"/>
      <w:tabs>
        <w:tab w:val="clear" w:pos="9020"/>
        <w:tab w:val="left" w:pos="3120"/>
      </w:tabs>
      <w:rPr>
        <w:rFonts w:hint="eastAsia"/>
      </w:rPr>
    </w:pP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F88D1" w14:textId="24828CA6" w:rsidR="004072C2" w:rsidRPr="000605FC" w:rsidRDefault="004072C2" w:rsidP="00786EEE">
    <w:pPr>
      <w:pStyle w:val="Kopfzeile"/>
      <w:jc w:val="center"/>
      <w:rPr>
        <w:b/>
        <w:sz w:val="28"/>
        <w:szCs w:val="28"/>
      </w:rPr>
    </w:pPr>
    <w:r w:rsidRPr="000605FC">
      <w:rPr>
        <w:b/>
        <w:sz w:val="28"/>
        <w:szCs w:val="28"/>
      </w:rPr>
      <w:t>Kirchentürandacht für den 5. Sonntag nach Ostern, Rogate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SO999929" w:val="6fbd4145-6322-404e-870e-819581e3463a"/>
  </w:docVars>
  <w:rsids>
    <w:rsidRoot w:val="00C70FF5"/>
    <w:rsid w:val="000605FC"/>
    <w:rsid w:val="002B1CBA"/>
    <w:rsid w:val="002C48A2"/>
    <w:rsid w:val="003B5D77"/>
    <w:rsid w:val="004072C2"/>
    <w:rsid w:val="006F5038"/>
    <w:rsid w:val="00786EEE"/>
    <w:rsid w:val="008E2D35"/>
    <w:rsid w:val="00934CD4"/>
    <w:rsid w:val="00B1127E"/>
    <w:rsid w:val="00BA1598"/>
    <w:rsid w:val="00BB32CB"/>
    <w:rsid w:val="00C70FF5"/>
    <w:rsid w:val="00CC5972"/>
    <w:rsid w:val="00EE5E50"/>
    <w:rsid w:val="00F100E5"/>
    <w:rsid w:val="00FC0F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44F4A"/>
  <w15:docId w15:val="{ED49366B-CCB9-4C70-A9BE-D7A98D0E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after="160" w:line="259" w:lineRule="auto"/>
    </w:pPr>
    <w:rPr>
      <w:rFonts w:ascii="Calibri" w:eastAsia="Calibri" w:hAnsi="Calibri" w:cs="Calibri"/>
      <w:color w:val="000000"/>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character" w:styleId="Kommentarzeichen">
    <w:name w:val="annotation reference"/>
    <w:basedOn w:val="Absatz-Standardschriftart"/>
    <w:uiPriority w:val="99"/>
    <w:semiHidden/>
    <w:unhideWhenUsed/>
    <w:rsid w:val="00BB32CB"/>
    <w:rPr>
      <w:sz w:val="16"/>
      <w:szCs w:val="16"/>
    </w:rPr>
  </w:style>
  <w:style w:type="paragraph" w:styleId="Kommentartext">
    <w:name w:val="annotation text"/>
    <w:basedOn w:val="Standard"/>
    <w:link w:val="KommentartextZchn"/>
    <w:uiPriority w:val="99"/>
    <w:semiHidden/>
    <w:unhideWhenUsed/>
    <w:rsid w:val="00BB32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32CB"/>
    <w:rPr>
      <w:rFonts w:ascii="Calibri" w:eastAsia="Calibri" w:hAnsi="Calibri" w:cs="Calibri"/>
      <w:color w:val="000000"/>
      <w:u w:color="000000"/>
    </w:rPr>
  </w:style>
  <w:style w:type="paragraph" w:styleId="Kommentarthema">
    <w:name w:val="annotation subject"/>
    <w:basedOn w:val="Kommentartext"/>
    <w:next w:val="Kommentartext"/>
    <w:link w:val="KommentarthemaZchn"/>
    <w:uiPriority w:val="99"/>
    <w:semiHidden/>
    <w:unhideWhenUsed/>
    <w:rsid w:val="00BB32CB"/>
    <w:rPr>
      <w:b/>
      <w:bCs/>
    </w:rPr>
  </w:style>
  <w:style w:type="character" w:customStyle="1" w:styleId="KommentarthemaZchn">
    <w:name w:val="Kommentarthema Zchn"/>
    <w:basedOn w:val="KommentartextZchn"/>
    <w:link w:val="Kommentarthema"/>
    <w:uiPriority w:val="99"/>
    <w:semiHidden/>
    <w:rsid w:val="00BB32CB"/>
    <w:rPr>
      <w:rFonts w:ascii="Calibri" w:eastAsia="Calibri" w:hAnsi="Calibri" w:cs="Calibri"/>
      <w:b/>
      <w:bCs/>
      <w:color w:val="000000"/>
      <w:u w:color="000000"/>
    </w:rPr>
  </w:style>
  <w:style w:type="paragraph" w:styleId="Sprechblasentext">
    <w:name w:val="Balloon Text"/>
    <w:basedOn w:val="Standard"/>
    <w:link w:val="SprechblasentextZchn"/>
    <w:uiPriority w:val="99"/>
    <w:semiHidden/>
    <w:unhideWhenUsed/>
    <w:rsid w:val="00BB32C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32CB"/>
    <w:rPr>
      <w:rFonts w:ascii="Segoe UI" w:eastAsia="Calibri" w:hAnsi="Segoe UI" w:cs="Segoe UI"/>
      <w:color w:val="000000"/>
      <w:sz w:val="18"/>
      <w:szCs w:val="18"/>
      <w:u w:color="000000"/>
    </w:rPr>
  </w:style>
  <w:style w:type="paragraph" w:styleId="Kopfzeile">
    <w:name w:val="header"/>
    <w:basedOn w:val="Standard"/>
    <w:link w:val="KopfzeileZchn"/>
    <w:uiPriority w:val="99"/>
    <w:unhideWhenUsed/>
    <w:rsid w:val="004072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72C2"/>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4072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72C2"/>
    <w:rPr>
      <w:rFonts w:ascii="Calibri" w:eastAsia="Calibri" w:hAnsi="Calibri" w:cs="Calibri"/>
      <w:color w:val="000000"/>
      <w:sz w:val="22"/>
      <w:szCs w:val="22"/>
      <w:u w:color="000000"/>
    </w:rPr>
  </w:style>
  <w:style w:type="paragraph" w:styleId="KeinLeerraum">
    <w:name w:val="No Spacing"/>
    <w:uiPriority w:val="1"/>
    <w:qFormat/>
    <w:rsid w:val="003B5D7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3405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Hemme</dc:creator>
  <cp:lastModifiedBy>Gräf, Martina | Landvolk-Rotenburg-Verden</cp:lastModifiedBy>
  <cp:revision>2</cp:revision>
  <dcterms:created xsi:type="dcterms:W3CDTF">2021-05-03T11:55:00Z</dcterms:created>
  <dcterms:modified xsi:type="dcterms:W3CDTF">2021-05-03T11:55:00Z</dcterms:modified>
</cp:coreProperties>
</file>