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48A01" w14:textId="5511EB37" w:rsidR="004D100E" w:rsidRDefault="00840ADB" w:rsidP="005832DA">
      <w:pPr>
        <w:pStyle w:val="StandardWeb"/>
        <w:rPr>
          <w:rStyle w:val="verse"/>
          <w:rFonts w:asciiTheme="minorHAnsi" w:hAnsiTheme="minorHAnsi" w:cstheme="minorHAnsi"/>
          <w:b/>
          <w:bCs/>
          <w:sz w:val="28"/>
          <w:szCs w:val="28"/>
        </w:rPr>
      </w:pPr>
      <w:r>
        <w:rPr>
          <w:rStyle w:val="verse"/>
          <w:rFonts w:asciiTheme="minorHAnsi" w:hAnsiTheme="minorHAnsi" w:cstheme="minorHAnsi"/>
          <w:b/>
          <w:bCs/>
          <w:sz w:val="28"/>
          <w:szCs w:val="28"/>
        </w:rPr>
        <w:t>Kirchentürandacht</w:t>
      </w:r>
      <w:r w:rsidR="004D100E" w:rsidRPr="004D100E">
        <w:rPr>
          <w:rStyle w:val="verse"/>
          <w:rFonts w:asciiTheme="minorHAnsi" w:hAnsiTheme="minorHAnsi" w:cstheme="minorHAnsi"/>
          <w:b/>
          <w:bCs/>
          <w:sz w:val="28"/>
          <w:szCs w:val="28"/>
        </w:rPr>
        <w:t xml:space="preserve"> für den 1. Advent 2020</w:t>
      </w:r>
    </w:p>
    <w:p w14:paraId="2B798163" w14:textId="2E945C1F" w:rsidR="00840ADB" w:rsidRDefault="00840ADB" w:rsidP="00840ADB">
      <w:pPr>
        <w:pStyle w:val="StandardWeb"/>
        <w:spacing w:before="0" w:beforeAutospacing="0" w:after="0" w:afterAutospacing="0"/>
        <w:rPr>
          <w:rStyle w:val="verse"/>
          <w:rFonts w:asciiTheme="minorHAnsi" w:hAnsiTheme="minorHAnsi" w:cstheme="minorHAnsi"/>
          <w:sz w:val="28"/>
          <w:szCs w:val="28"/>
        </w:rPr>
      </w:pPr>
      <w:r>
        <w:rPr>
          <w:rFonts w:asciiTheme="minorHAnsi" w:hAnsiTheme="minorHAnsi" w:cstheme="minorHAnsi"/>
          <w:noProof/>
          <w:sz w:val="14"/>
          <w:szCs w:val="14"/>
        </w:rPr>
        <w:drawing>
          <wp:inline distT="0" distB="0" distL="0" distR="0" wp14:anchorId="22623458" wp14:editId="3459FE59">
            <wp:extent cx="6677025" cy="4920727"/>
            <wp:effectExtent l="0" t="0" r="0" b="0"/>
            <wp:docPr id="2" name="Grafik 2" descr="Ein Bild, das Blume, Vorhang, rot,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1549399_19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4236" cy="4926041"/>
                    </a:xfrm>
                    <a:prstGeom prst="rect">
                      <a:avLst/>
                    </a:prstGeom>
                  </pic:spPr>
                </pic:pic>
              </a:graphicData>
            </a:graphic>
          </wp:inline>
        </w:drawing>
      </w:r>
      <w:r w:rsidRPr="00E43148">
        <w:rPr>
          <w:rStyle w:val="uk-thumbnail-caption"/>
          <w:rFonts w:asciiTheme="minorHAnsi" w:hAnsiTheme="minorHAnsi" w:cstheme="minorHAnsi"/>
          <w:sz w:val="20"/>
          <w:szCs w:val="20"/>
        </w:rPr>
        <w:t xml:space="preserve"> </w:t>
      </w:r>
      <w:r>
        <w:rPr>
          <w:rStyle w:val="uk-thumbnail-caption"/>
          <w:rFonts w:asciiTheme="minorHAnsi" w:hAnsiTheme="minorHAnsi" w:cstheme="minorHAnsi"/>
          <w:sz w:val="20"/>
          <w:szCs w:val="20"/>
        </w:rPr>
        <w:t xml:space="preserve">                                                                                                                             </w:t>
      </w:r>
      <w:r>
        <w:rPr>
          <w:rStyle w:val="uk-thumbnail-caption"/>
          <w:rFonts w:asciiTheme="minorHAnsi" w:hAnsiTheme="minorHAnsi" w:cstheme="minorHAnsi"/>
          <w:sz w:val="20"/>
          <w:szCs w:val="20"/>
        </w:rPr>
        <w:t xml:space="preserve">                                                                     </w:t>
      </w:r>
      <w:r>
        <w:rPr>
          <w:rStyle w:val="uk-thumbnail-caption"/>
          <w:rFonts w:asciiTheme="minorHAnsi" w:hAnsiTheme="minorHAnsi" w:cstheme="minorHAnsi"/>
          <w:sz w:val="20"/>
          <w:szCs w:val="20"/>
        </w:rPr>
        <w:t xml:space="preserve">     </w:t>
      </w:r>
      <w:r w:rsidRPr="00E43148">
        <w:rPr>
          <w:rStyle w:val="uk-thumbnail-caption"/>
          <w:rFonts w:asciiTheme="minorHAnsi" w:hAnsiTheme="minorHAnsi" w:cstheme="minorHAnsi"/>
          <w:sz w:val="14"/>
          <w:szCs w:val="14"/>
        </w:rPr>
        <w:t xml:space="preserve">Image by </w:t>
      </w:r>
      <w:r>
        <w:rPr>
          <w:rStyle w:val="uk-thumbnail-caption"/>
          <w:rFonts w:asciiTheme="minorHAnsi" w:hAnsiTheme="minorHAnsi" w:cstheme="minorHAnsi"/>
          <w:sz w:val="14"/>
          <w:szCs w:val="14"/>
        </w:rPr>
        <w:t>klimkin on pixabay</w:t>
      </w:r>
      <w:r w:rsidRPr="00E43148">
        <w:rPr>
          <w:rStyle w:val="uk-thumbnail-caption"/>
          <w:rFonts w:asciiTheme="minorHAnsi" w:hAnsiTheme="minorHAnsi" w:cstheme="minorHAnsi"/>
          <w:sz w:val="28"/>
          <w:szCs w:val="28"/>
        </w:rPr>
        <w:t xml:space="preserve"> </w:t>
      </w:r>
    </w:p>
    <w:p w14:paraId="32D41E03" w14:textId="7DE5EC7C" w:rsidR="005832DA" w:rsidRPr="005832DA" w:rsidRDefault="00E43148" w:rsidP="005832DA">
      <w:pPr>
        <w:pStyle w:val="StandardWeb"/>
        <w:rPr>
          <w:rFonts w:asciiTheme="minorHAnsi" w:hAnsiTheme="minorHAnsi" w:cstheme="minorHAnsi"/>
          <w:b/>
          <w:bCs/>
        </w:rPr>
      </w:pPr>
      <w:r>
        <w:rPr>
          <w:rStyle w:val="verse"/>
          <w:rFonts w:asciiTheme="minorHAnsi" w:hAnsiTheme="minorHAnsi" w:cstheme="minorHAnsi"/>
          <w:b/>
          <w:bCs/>
          <w:sz w:val="32"/>
          <w:szCs w:val="32"/>
        </w:rPr>
        <w:t>Der fröhliche Prophet</w:t>
      </w:r>
      <w:r w:rsidR="00936533">
        <w:rPr>
          <w:rStyle w:val="verse"/>
          <w:rFonts w:asciiTheme="minorHAnsi" w:hAnsiTheme="minorHAnsi" w:cstheme="minorHAnsi"/>
          <w:b/>
          <w:bCs/>
          <w:sz w:val="28"/>
          <w:szCs w:val="28"/>
        </w:rPr>
        <w:br/>
      </w:r>
      <w:r w:rsidR="00617573">
        <w:rPr>
          <w:rStyle w:val="verse"/>
          <w:rFonts w:asciiTheme="minorHAnsi" w:hAnsiTheme="minorHAnsi" w:cstheme="minorHAnsi"/>
          <w:i/>
          <w:iCs/>
        </w:rPr>
        <w:t>Der Prophet Sacharja schreibt im Alten Testament</w:t>
      </w:r>
      <w:r w:rsidR="00B5608E">
        <w:rPr>
          <w:rStyle w:val="verse"/>
          <w:rFonts w:asciiTheme="minorHAnsi" w:hAnsiTheme="minorHAnsi" w:cstheme="minorHAnsi"/>
          <w:i/>
          <w:iCs/>
        </w:rPr>
        <w:t xml:space="preserve"> der Bibel</w:t>
      </w:r>
      <w:bookmarkStart w:id="0" w:name="_GoBack"/>
      <w:bookmarkEnd w:id="0"/>
      <w:r w:rsidR="00617573">
        <w:rPr>
          <w:rStyle w:val="verse"/>
          <w:rFonts w:asciiTheme="minorHAnsi" w:hAnsiTheme="minorHAnsi" w:cstheme="minorHAnsi"/>
          <w:i/>
          <w:iCs/>
        </w:rPr>
        <w:t xml:space="preserve"> (Sach 9,9-10):</w:t>
      </w:r>
    </w:p>
    <w:p w14:paraId="75FF6206" w14:textId="33A780C2" w:rsidR="00840ADB" w:rsidRDefault="007F315F" w:rsidP="00376921">
      <w:pPr>
        <w:rPr>
          <w:rStyle w:val="chapternumber"/>
          <w:rFonts w:eastAsia="Times New Roman" w:cstheme="minorHAnsi"/>
          <w:sz w:val="28"/>
          <w:szCs w:val="28"/>
          <w:lang w:eastAsia="de-DE"/>
        </w:rPr>
      </w:pPr>
      <w:r>
        <w:rPr>
          <w:rStyle w:val="chapternumber"/>
          <w:rFonts w:eastAsia="Times New Roman" w:cstheme="minorHAnsi"/>
          <w:sz w:val="28"/>
          <w:szCs w:val="28"/>
          <w:lang w:eastAsia="de-DE"/>
        </w:rPr>
        <w:t>Gott spricht: „</w:t>
      </w:r>
      <w:r w:rsidRPr="007F315F">
        <w:rPr>
          <w:rStyle w:val="chapternumber"/>
          <w:rFonts w:eastAsia="Times New Roman" w:cstheme="minorHAnsi"/>
          <w:sz w:val="28"/>
          <w:szCs w:val="28"/>
          <w:lang w:eastAsia="de-DE"/>
        </w:rPr>
        <w:t>Freut euch, ihr Menschen auf dem Berg Zion, jubelt laut, ihr Einwohner von Jerusalem! Seht, euer König kommt zu euch! Er ist gerecht und bringt euch Rettung. Und doch kommt er nicht stolz daher, sondern reitet auf einem Esel, ja, auf dem Fohlen einer Eselin.</w:t>
      </w:r>
      <w:r>
        <w:rPr>
          <w:rStyle w:val="chapternumber"/>
          <w:rFonts w:eastAsia="Times New Roman" w:cstheme="minorHAnsi"/>
          <w:sz w:val="28"/>
          <w:szCs w:val="28"/>
          <w:lang w:eastAsia="de-DE"/>
        </w:rPr>
        <w:t xml:space="preserve"> </w:t>
      </w:r>
      <w:r w:rsidR="00102FBF" w:rsidRPr="00102FBF">
        <w:rPr>
          <w:rStyle w:val="chapternumber"/>
          <w:rFonts w:eastAsia="Times New Roman" w:cstheme="minorHAnsi"/>
          <w:sz w:val="28"/>
          <w:szCs w:val="28"/>
          <w:lang w:eastAsia="de-DE"/>
        </w:rPr>
        <w:t>Er schafft die Pferde und Streitwagen ab in Jerusalem und ganz Israel, auch die Kriegsbogen werden zerbrochen. Er stiftet Frieden unter den Völkern. Von Meer zu Meer reicht seine Herrschaft, vom Eufratstrom bis zu den Enden der</w:t>
      </w:r>
      <w:r>
        <w:rPr>
          <w:rStyle w:val="chapternumber"/>
          <w:rFonts w:eastAsia="Times New Roman" w:cstheme="minorHAnsi"/>
          <w:sz w:val="28"/>
          <w:szCs w:val="28"/>
          <w:lang w:eastAsia="de-DE"/>
        </w:rPr>
        <w:t xml:space="preserve"> </w:t>
      </w:r>
      <w:r w:rsidR="00102FBF" w:rsidRPr="00102FBF">
        <w:rPr>
          <w:rStyle w:val="chapternumber"/>
          <w:rFonts w:eastAsia="Times New Roman" w:cstheme="minorHAnsi"/>
          <w:sz w:val="28"/>
          <w:szCs w:val="28"/>
          <w:lang w:eastAsia="de-DE"/>
        </w:rPr>
        <w:t>Erde.</w:t>
      </w:r>
      <w:r>
        <w:rPr>
          <w:rStyle w:val="chapternumber"/>
          <w:rFonts w:eastAsia="Times New Roman" w:cstheme="minorHAnsi"/>
          <w:sz w:val="28"/>
          <w:szCs w:val="28"/>
          <w:lang w:eastAsia="de-DE"/>
        </w:rPr>
        <w:t>“</w:t>
      </w:r>
    </w:p>
    <w:p w14:paraId="476315E1" w14:textId="7FAD0E5B" w:rsidR="00C94170" w:rsidRPr="007F315F" w:rsidRDefault="00AB5880" w:rsidP="00376921">
      <w:pPr>
        <w:rPr>
          <w:rFonts w:eastAsia="Times New Roman" w:cstheme="minorHAnsi"/>
          <w:sz w:val="28"/>
          <w:szCs w:val="28"/>
          <w:lang w:eastAsia="de-DE"/>
        </w:rPr>
      </w:pPr>
      <w:r w:rsidRPr="00AB5880">
        <w:rPr>
          <w:rFonts w:eastAsia="Times New Roman" w:cstheme="minorHAnsi"/>
          <w:sz w:val="32"/>
          <w:szCs w:val="32"/>
          <w:lang w:eastAsia="de-DE"/>
        </w:rPr>
        <w:t>______________</w:t>
      </w:r>
      <w:r w:rsidR="00C94170" w:rsidRPr="00AB5880">
        <w:rPr>
          <w:rFonts w:eastAsia="Times New Roman" w:cstheme="minorHAnsi"/>
          <w:sz w:val="32"/>
          <w:szCs w:val="32"/>
          <w:lang w:eastAsia="de-DE"/>
        </w:rPr>
        <w:t>________________________________</w:t>
      </w:r>
    </w:p>
    <w:p w14:paraId="2505937D" w14:textId="372935F1" w:rsidR="002B093D" w:rsidRPr="00AA0B93" w:rsidRDefault="002B093D" w:rsidP="00191878">
      <w:pPr>
        <w:rPr>
          <w:sz w:val="24"/>
          <w:szCs w:val="24"/>
        </w:rPr>
      </w:pPr>
      <w:r w:rsidRPr="00AA0B93">
        <w:rPr>
          <w:sz w:val="24"/>
          <w:szCs w:val="24"/>
        </w:rPr>
        <w:t>Gedanken von Pastor Ralf Altebockwinkel</w:t>
      </w:r>
    </w:p>
    <w:p w14:paraId="18B2705D" w14:textId="1EA7609E" w:rsidR="008B6AFD" w:rsidRDefault="007F315F" w:rsidP="00AA0B93">
      <w:pPr>
        <w:rPr>
          <w:sz w:val="28"/>
          <w:szCs w:val="28"/>
        </w:rPr>
      </w:pPr>
      <w:r>
        <w:rPr>
          <w:sz w:val="28"/>
          <w:szCs w:val="28"/>
        </w:rPr>
        <w:t xml:space="preserve">Na, da kann er sich aber dieses Jahr alleine freuen, der Sacharja. </w:t>
      </w:r>
      <w:r w:rsidR="008B6AFD">
        <w:rPr>
          <w:sz w:val="28"/>
          <w:szCs w:val="28"/>
        </w:rPr>
        <w:t xml:space="preserve">Freude löst diese Zeit und insbesondere diese Woche nicht bei mir aus. Lockdown-Verlängerung, noch etwas schärfere Kontaktbeschränkungen und ein Weihnachtsfest, das zwar irgendwie lockerer, aber eigentlich doch </w:t>
      </w:r>
      <w:r w:rsidR="00701ADA">
        <w:rPr>
          <w:sz w:val="28"/>
          <w:szCs w:val="28"/>
        </w:rPr>
        <w:t>voller</w:t>
      </w:r>
      <w:r w:rsidR="008B6AFD">
        <w:rPr>
          <w:sz w:val="28"/>
          <w:szCs w:val="28"/>
        </w:rPr>
        <w:t xml:space="preserve"> Einschränkungen sein wird. Ich will nicht jammern, </w:t>
      </w:r>
      <w:r w:rsidR="00701ADA">
        <w:rPr>
          <w:sz w:val="28"/>
          <w:szCs w:val="28"/>
        </w:rPr>
        <w:t xml:space="preserve">und doch </w:t>
      </w:r>
      <w:r w:rsidR="008B6AFD">
        <w:rPr>
          <w:sz w:val="28"/>
          <w:szCs w:val="28"/>
        </w:rPr>
        <w:t>– meine Freude hält sich in Grenzen.</w:t>
      </w:r>
    </w:p>
    <w:p w14:paraId="2B723451" w14:textId="2972C63E" w:rsidR="006260FB" w:rsidRPr="00951D2D" w:rsidRDefault="008B6AFD" w:rsidP="006260FB">
      <w:pPr>
        <w:rPr>
          <w:rFonts w:cstheme="minorHAnsi"/>
          <w:sz w:val="28"/>
          <w:szCs w:val="28"/>
        </w:rPr>
      </w:pPr>
      <w:r>
        <w:rPr>
          <w:sz w:val="28"/>
          <w:szCs w:val="28"/>
        </w:rPr>
        <w:lastRenderedPageBreak/>
        <w:t xml:space="preserve">Aber nochmal zurück zu Sacharja. In Wirklichkeit hat sich Sacharja auch schon damals, als er diese Worte aufschrieb, allein gefreut. Zu seiner Zeit, da lag Jerusalem in Trümmern, die Leute waren </w:t>
      </w:r>
      <w:r w:rsidR="006260FB">
        <w:rPr>
          <w:sz w:val="28"/>
          <w:szCs w:val="28"/>
        </w:rPr>
        <w:t>k</w:t>
      </w:r>
      <w:r>
        <w:rPr>
          <w:sz w:val="28"/>
          <w:szCs w:val="28"/>
        </w:rPr>
        <w:t xml:space="preserve">riegsgebeutelt und trauerten den guten alten Zeiten nach. Nicht der gleiche – aber doch ein vergleichbarer </w:t>
      </w:r>
      <w:r w:rsidRPr="00951D2D">
        <w:rPr>
          <w:rFonts w:cstheme="minorHAnsi"/>
          <w:sz w:val="28"/>
          <w:szCs w:val="28"/>
        </w:rPr>
        <w:t xml:space="preserve">Hintergrund, wenn wir auf unsere Zeit schauen. </w:t>
      </w:r>
    </w:p>
    <w:p w14:paraId="7F50F23D" w14:textId="179B4535" w:rsidR="002901DB" w:rsidRPr="002901DB" w:rsidRDefault="002901DB" w:rsidP="006260FB">
      <w:pPr>
        <w:rPr>
          <w:rFonts w:eastAsia="Times New Roman" w:cstheme="minorHAnsi"/>
          <w:sz w:val="28"/>
          <w:szCs w:val="28"/>
          <w:lang w:eastAsia="de-DE"/>
        </w:rPr>
      </w:pPr>
      <w:r w:rsidRPr="002901DB">
        <w:rPr>
          <w:rFonts w:eastAsia="Times New Roman" w:cstheme="minorHAnsi"/>
          <w:sz w:val="28"/>
          <w:szCs w:val="28"/>
          <w:lang w:eastAsia="de-DE"/>
        </w:rPr>
        <w:t xml:space="preserve">Und mittendrin steht Sacharja und ruft </w:t>
      </w:r>
      <w:r w:rsidR="006260FB" w:rsidRPr="00951D2D">
        <w:rPr>
          <w:rFonts w:eastAsia="Times New Roman" w:cstheme="minorHAnsi"/>
          <w:sz w:val="28"/>
          <w:szCs w:val="28"/>
          <w:lang w:eastAsia="de-DE"/>
        </w:rPr>
        <w:t>die Menschen auf, sich zu freuen</w:t>
      </w:r>
      <w:r w:rsidRPr="002901DB">
        <w:rPr>
          <w:rFonts w:eastAsia="Times New Roman" w:cstheme="minorHAnsi"/>
          <w:sz w:val="28"/>
          <w:szCs w:val="28"/>
          <w:lang w:eastAsia="de-DE"/>
        </w:rPr>
        <w:t>. Weil er sich sicher ist, dass bessere Zeiten kommen werden. Er sieht es regelrecht vor sich, das Leben in Frieden und Gerechtigkeit. Gott wird einen König schicken, der dafür sorgt. Das Warten lohnt sich. Bestimmt!</w:t>
      </w:r>
    </w:p>
    <w:p w14:paraId="3B425D0C" w14:textId="77D9B38D" w:rsidR="006260FB" w:rsidRPr="00951D2D" w:rsidRDefault="006260FB" w:rsidP="002901DB">
      <w:pPr>
        <w:spacing w:after="0" w:line="240" w:lineRule="auto"/>
        <w:rPr>
          <w:rFonts w:eastAsia="Times New Roman" w:cstheme="minorHAnsi"/>
          <w:sz w:val="28"/>
          <w:szCs w:val="28"/>
          <w:lang w:eastAsia="de-DE"/>
        </w:rPr>
      </w:pPr>
      <w:r w:rsidRPr="00951D2D">
        <w:rPr>
          <w:rFonts w:eastAsia="Times New Roman" w:cstheme="minorHAnsi"/>
          <w:sz w:val="28"/>
          <w:szCs w:val="28"/>
          <w:lang w:eastAsia="de-DE"/>
        </w:rPr>
        <w:t xml:space="preserve">Der Advent, der dieses Jahr vor uns liegt, wird anders als sonst. Er wird weniger von Weihnachtsmärkten, </w:t>
      </w:r>
      <w:r w:rsidR="00701ADA">
        <w:rPr>
          <w:rFonts w:eastAsia="Times New Roman" w:cstheme="minorHAnsi"/>
          <w:sz w:val="28"/>
          <w:szCs w:val="28"/>
          <w:lang w:eastAsia="de-DE"/>
        </w:rPr>
        <w:t>Shopping</w:t>
      </w:r>
      <w:r w:rsidRPr="00951D2D">
        <w:rPr>
          <w:rFonts w:eastAsia="Times New Roman" w:cstheme="minorHAnsi"/>
          <w:sz w:val="28"/>
          <w:szCs w:val="28"/>
          <w:lang w:eastAsia="de-DE"/>
        </w:rPr>
        <w:t xml:space="preserve"> und Dominosteinen geprägt sein – </w:t>
      </w:r>
      <w:r w:rsidR="00951D2D" w:rsidRPr="00951D2D">
        <w:rPr>
          <w:rFonts w:eastAsia="Times New Roman" w:cstheme="minorHAnsi"/>
          <w:sz w:val="28"/>
          <w:szCs w:val="28"/>
          <w:lang w:eastAsia="de-DE"/>
        </w:rPr>
        <w:t>und</w:t>
      </w:r>
      <w:r w:rsidRPr="00951D2D">
        <w:rPr>
          <w:rFonts w:eastAsia="Times New Roman" w:cstheme="minorHAnsi"/>
          <w:sz w:val="28"/>
          <w:szCs w:val="28"/>
          <w:lang w:eastAsia="de-DE"/>
        </w:rPr>
        <w:t xml:space="preserve"> stärker vom Warten. Vom Warten auf ein Ende der Pandemie, vom Warten auf bessere Zahlen, vom Warten auf einen Impfstoff. Endlich wieder Händeschütteln, Umarmen, Menschen treffen, Feste mit dichtem Gedränge. Dieses Jahr wissen wir genau, auf was wir warten.</w:t>
      </w:r>
    </w:p>
    <w:p w14:paraId="3382092D" w14:textId="1EA6D7B8" w:rsidR="006260FB" w:rsidRPr="00951D2D" w:rsidRDefault="006260FB" w:rsidP="002901DB">
      <w:pPr>
        <w:spacing w:after="0" w:line="240" w:lineRule="auto"/>
        <w:rPr>
          <w:rFonts w:eastAsia="Times New Roman" w:cstheme="minorHAnsi"/>
          <w:sz w:val="28"/>
          <w:szCs w:val="28"/>
          <w:lang w:eastAsia="de-DE"/>
        </w:rPr>
      </w:pPr>
    </w:p>
    <w:p w14:paraId="01AE810E" w14:textId="623B5CA8" w:rsidR="006260FB" w:rsidRDefault="006260FB" w:rsidP="002901DB">
      <w:pPr>
        <w:spacing w:after="0" w:line="240" w:lineRule="auto"/>
        <w:rPr>
          <w:rFonts w:eastAsia="Times New Roman" w:cstheme="minorHAnsi"/>
          <w:sz w:val="28"/>
          <w:szCs w:val="28"/>
          <w:lang w:eastAsia="de-DE"/>
        </w:rPr>
      </w:pPr>
      <w:r w:rsidRPr="00951D2D">
        <w:rPr>
          <w:rFonts w:eastAsia="Times New Roman" w:cstheme="minorHAnsi"/>
          <w:sz w:val="28"/>
          <w:szCs w:val="28"/>
          <w:lang w:eastAsia="de-DE"/>
        </w:rPr>
        <w:t xml:space="preserve">Und gerade dieses Warten wird </w:t>
      </w:r>
      <w:r w:rsidR="00701ADA">
        <w:rPr>
          <w:rFonts w:eastAsia="Times New Roman" w:cstheme="minorHAnsi"/>
          <w:sz w:val="28"/>
          <w:szCs w:val="28"/>
          <w:lang w:eastAsia="de-DE"/>
        </w:rPr>
        <w:t>diesen</w:t>
      </w:r>
      <w:r w:rsidRPr="00951D2D">
        <w:rPr>
          <w:rFonts w:eastAsia="Times New Roman" w:cstheme="minorHAnsi"/>
          <w:sz w:val="28"/>
          <w:szCs w:val="28"/>
          <w:lang w:eastAsia="de-DE"/>
        </w:rPr>
        <w:t xml:space="preserve"> Advent zu einem echten Advent machen. Denn </w:t>
      </w:r>
      <w:r w:rsidR="00701ADA">
        <w:rPr>
          <w:rFonts w:eastAsia="Times New Roman" w:cstheme="minorHAnsi"/>
          <w:sz w:val="28"/>
          <w:szCs w:val="28"/>
          <w:lang w:eastAsia="de-DE"/>
        </w:rPr>
        <w:t xml:space="preserve">„Warten“ ist die Grundidee der </w:t>
      </w:r>
      <w:r w:rsidRPr="00951D2D">
        <w:rPr>
          <w:rFonts w:eastAsia="Times New Roman" w:cstheme="minorHAnsi"/>
          <w:sz w:val="28"/>
          <w:szCs w:val="28"/>
          <w:lang w:eastAsia="de-DE"/>
        </w:rPr>
        <w:t>Advent</w:t>
      </w:r>
      <w:r w:rsidR="00701ADA">
        <w:rPr>
          <w:rFonts w:eastAsia="Times New Roman" w:cstheme="minorHAnsi"/>
          <w:sz w:val="28"/>
          <w:szCs w:val="28"/>
          <w:lang w:eastAsia="de-DE"/>
        </w:rPr>
        <w:t>szeit</w:t>
      </w:r>
      <w:r w:rsidRPr="00951D2D">
        <w:rPr>
          <w:rFonts w:eastAsia="Times New Roman" w:cstheme="minorHAnsi"/>
          <w:sz w:val="28"/>
          <w:szCs w:val="28"/>
          <w:lang w:eastAsia="de-DE"/>
        </w:rPr>
        <w:t xml:space="preserve">: </w:t>
      </w:r>
      <w:r w:rsidR="00701ADA">
        <w:rPr>
          <w:rFonts w:eastAsia="Times New Roman" w:cstheme="minorHAnsi"/>
          <w:sz w:val="28"/>
          <w:szCs w:val="28"/>
          <w:lang w:eastAsia="de-DE"/>
        </w:rPr>
        <w:t xml:space="preserve">es geht </w:t>
      </w:r>
      <w:r w:rsidRPr="00951D2D">
        <w:rPr>
          <w:rFonts w:eastAsia="Times New Roman" w:cstheme="minorHAnsi"/>
          <w:sz w:val="28"/>
          <w:szCs w:val="28"/>
          <w:lang w:eastAsia="de-DE"/>
        </w:rPr>
        <w:t xml:space="preserve">um das Warten, um das geduldig sein und </w:t>
      </w:r>
      <w:r w:rsidR="00701ADA">
        <w:rPr>
          <w:rFonts w:eastAsia="Times New Roman" w:cstheme="minorHAnsi"/>
          <w:sz w:val="28"/>
          <w:szCs w:val="28"/>
          <w:lang w:eastAsia="de-DE"/>
        </w:rPr>
        <w:t xml:space="preserve">darum, </w:t>
      </w:r>
      <w:r w:rsidRPr="00951D2D">
        <w:rPr>
          <w:rFonts w:eastAsia="Times New Roman" w:cstheme="minorHAnsi"/>
          <w:sz w:val="28"/>
          <w:szCs w:val="28"/>
          <w:lang w:eastAsia="de-DE"/>
        </w:rPr>
        <w:t xml:space="preserve">bei allen Rückschlägen niemals die Hoffnung aufzugeben. </w:t>
      </w:r>
      <w:r w:rsidR="00701ADA">
        <w:rPr>
          <w:rFonts w:eastAsia="Times New Roman" w:cstheme="minorHAnsi"/>
          <w:sz w:val="28"/>
          <w:szCs w:val="28"/>
          <w:lang w:eastAsia="de-DE"/>
        </w:rPr>
        <w:t>Es geht darum zu spüren, dass die Rettung ganz gewiss kommt – auch wenn sie noch nicht da ist</w:t>
      </w:r>
      <w:r w:rsidR="00FF59AB">
        <w:rPr>
          <w:rFonts w:eastAsia="Times New Roman" w:cstheme="minorHAnsi"/>
          <w:sz w:val="28"/>
          <w:szCs w:val="28"/>
          <w:lang w:eastAsia="de-DE"/>
        </w:rPr>
        <w:t xml:space="preserve">. </w:t>
      </w:r>
      <w:r w:rsidR="00951D2D" w:rsidRPr="00951D2D">
        <w:rPr>
          <w:rFonts w:eastAsia="Times New Roman" w:cstheme="minorHAnsi"/>
          <w:sz w:val="28"/>
          <w:szCs w:val="28"/>
          <w:lang w:eastAsia="de-DE"/>
        </w:rPr>
        <w:t>Es geht darum, selbst in den Trümmern schon den Freudenruf eines Sacharja zu hören. Und Vertrauen zu schöpfen: könnte dieser Verrückte nicht vielleicht Recht haben?</w:t>
      </w:r>
    </w:p>
    <w:p w14:paraId="1A5E9497" w14:textId="39772C7D" w:rsidR="00840ADB" w:rsidRDefault="00840ADB" w:rsidP="002901DB">
      <w:pPr>
        <w:spacing w:after="0" w:line="240" w:lineRule="auto"/>
        <w:rPr>
          <w:rFonts w:eastAsia="Times New Roman" w:cstheme="minorHAnsi"/>
          <w:sz w:val="28"/>
          <w:szCs w:val="28"/>
          <w:lang w:eastAsia="de-DE"/>
        </w:rPr>
      </w:pPr>
    </w:p>
    <w:p w14:paraId="11B5AD34" w14:textId="77777777" w:rsidR="00840ADB" w:rsidRPr="00666066" w:rsidRDefault="00840ADB" w:rsidP="00840ADB">
      <w:pPr>
        <w:rPr>
          <w:b/>
          <w:bCs/>
          <w:sz w:val="36"/>
          <w:szCs w:val="36"/>
        </w:rPr>
      </w:pPr>
      <w:r w:rsidRPr="00666066">
        <w:rPr>
          <w:b/>
          <w:bCs/>
          <w:sz w:val="36"/>
          <w:szCs w:val="36"/>
        </w:rPr>
        <w:t>Gebet</w:t>
      </w:r>
    </w:p>
    <w:p w14:paraId="01C263CF" w14:textId="77777777" w:rsidR="00840ADB" w:rsidRDefault="00840ADB" w:rsidP="00840ADB">
      <w:pPr>
        <w:rPr>
          <w:sz w:val="28"/>
          <w:szCs w:val="28"/>
        </w:rPr>
      </w:pPr>
      <w:r>
        <w:rPr>
          <w:sz w:val="28"/>
          <w:szCs w:val="28"/>
        </w:rPr>
        <w:t>Und ob ich schon wanderte in finsterem Tal, fürchte ich kein Unglück. Denn du bist bei mir, dein Stecken und Stab trösten mich. Du bereitest vor mir einen Tisch im Angesicht meiner Feinde. Du salbest mein Haupt mit Öl und schenkest mir voll ein. Gutes und Barmherzigkeit werden mir folgen mein Leben lang, und ich werde bleiben im Hause des Herrn immerdar.</w:t>
      </w:r>
    </w:p>
    <w:p w14:paraId="197BAD5B" w14:textId="77777777" w:rsidR="00840ADB" w:rsidRPr="00E94911" w:rsidRDefault="00840ADB" w:rsidP="00840ADB">
      <w:pPr>
        <w:rPr>
          <w:i/>
          <w:iCs/>
          <w:sz w:val="24"/>
          <w:szCs w:val="24"/>
        </w:rPr>
      </w:pPr>
      <w:r>
        <w:rPr>
          <w:i/>
          <w:iCs/>
          <w:sz w:val="24"/>
          <w:szCs w:val="24"/>
        </w:rPr>
        <w:t>Aus Psalm 23</w:t>
      </w:r>
    </w:p>
    <w:p w14:paraId="38B63588" w14:textId="77777777" w:rsidR="00840ADB" w:rsidRPr="00666066" w:rsidRDefault="00840ADB" w:rsidP="00840ADB">
      <w:pPr>
        <w:rPr>
          <w:b/>
          <w:bCs/>
          <w:sz w:val="36"/>
          <w:szCs w:val="36"/>
        </w:rPr>
      </w:pPr>
      <w:r w:rsidRPr="00666066">
        <w:rPr>
          <w:b/>
          <w:bCs/>
          <w:sz w:val="36"/>
          <w:szCs w:val="36"/>
        </w:rPr>
        <w:t>Ich bitte für…</w:t>
      </w:r>
    </w:p>
    <w:p w14:paraId="41307919" w14:textId="77777777" w:rsidR="00840ADB" w:rsidRDefault="00840ADB" w:rsidP="00840ADB">
      <w:pPr>
        <w:rPr>
          <w:sz w:val="28"/>
          <w:szCs w:val="28"/>
        </w:rPr>
      </w:pPr>
      <w:r w:rsidRPr="00666066">
        <w:rPr>
          <w:sz w:val="28"/>
          <w:szCs w:val="28"/>
        </w:rPr>
        <w:t xml:space="preserve">Gott, ich bitte dich für alle, </w:t>
      </w:r>
      <w:r>
        <w:rPr>
          <w:sz w:val="28"/>
          <w:szCs w:val="28"/>
        </w:rPr>
        <w:t xml:space="preserve">die in dieser Zeit in finanzielle und emotionale Nöte geraten. Schenke ihnen neuen Mut und eine solche Zuversicht, wie Sacharja sie versprühte.  </w:t>
      </w:r>
    </w:p>
    <w:p w14:paraId="7BA293FD" w14:textId="77777777" w:rsidR="00840ADB" w:rsidRPr="00666066" w:rsidRDefault="00840ADB" w:rsidP="00840ADB">
      <w:pPr>
        <w:rPr>
          <w:sz w:val="28"/>
          <w:szCs w:val="28"/>
        </w:rPr>
      </w:pPr>
      <w:r>
        <w:rPr>
          <w:sz w:val="28"/>
          <w:szCs w:val="28"/>
        </w:rPr>
        <w:t>Gott, ich bitte dich für die Menschen, die ich liebe. Bewahre und behüte sie. Schenke ihnen, dass sie auch in dieser Zeit des Wartens von echter Freude erfüllt werden.</w:t>
      </w:r>
    </w:p>
    <w:p w14:paraId="27143DEF" w14:textId="77777777" w:rsidR="00840ADB" w:rsidRPr="00666066" w:rsidRDefault="00840ADB" w:rsidP="00840ADB">
      <w:pPr>
        <w:rPr>
          <w:sz w:val="28"/>
          <w:szCs w:val="28"/>
        </w:rPr>
      </w:pPr>
      <w:r w:rsidRPr="00666066">
        <w:rPr>
          <w:sz w:val="28"/>
          <w:szCs w:val="28"/>
        </w:rPr>
        <w:t>Gott, alles, was mich gerade bewegt lege ich in der Stille vor dich hin</w:t>
      </w:r>
      <w:r>
        <w:rPr>
          <w:sz w:val="28"/>
          <w:szCs w:val="28"/>
        </w:rPr>
        <w:t>…</w:t>
      </w:r>
    </w:p>
    <w:p w14:paraId="4E98B864" w14:textId="77777777" w:rsidR="00840ADB" w:rsidRPr="00666066" w:rsidRDefault="00840ADB" w:rsidP="00840ADB">
      <w:pPr>
        <w:rPr>
          <w:sz w:val="28"/>
          <w:szCs w:val="28"/>
        </w:rPr>
      </w:pPr>
      <w:r w:rsidRPr="00666066">
        <w:rPr>
          <w:sz w:val="28"/>
          <w:szCs w:val="28"/>
        </w:rPr>
        <w:t>Vater unser im Himmel, geheiligt werde dein Name, …</w:t>
      </w:r>
    </w:p>
    <w:p w14:paraId="53E6A181" w14:textId="77777777" w:rsidR="00840ADB" w:rsidRPr="00666066" w:rsidRDefault="00840ADB" w:rsidP="00840ADB">
      <w:pPr>
        <w:rPr>
          <w:sz w:val="28"/>
          <w:szCs w:val="28"/>
        </w:rPr>
      </w:pPr>
      <w:r w:rsidRPr="00666066">
        <w:rPr>
          <w:sz w:val="28"/>
          <w:szCs w:val="28"/>
        </w:rPr>
        <w:t>Es segne und behüte uns der allmächtige und barmherzige Gott. Der Vater und der Sohn und der Heilige Geist. Amen.</w:t>
      </w:r>
    </w:p>
    <w:p w14:paraId="2BF283C3" w14:textId="77777777" w:rsidR="00840ADB" w:rsidRPr="00951D2D" w:rsidRDefault="00840ADB" w:rsidP="002901DB">
      <w:pPr>
        <w:spacing w:after="0" w:line="240" w:lineRule="auto"/>
        <w:rPr>
          <w:rFonts w:eastAsia="Times New Roman" w:cstheme="minorHAnsi"/>
          <w:sz w:val="28"/>
          <w:szCs w:val="28"/>
          <w:lang w:eastAsia="de-DE"/>
        </w:rPr>
      </w:pPr>
    </w:p>
    <w:p w14:paraId="5CA56FDB" w14:textId="51C11C38" w:rsidR="00951D2D" w:rsidRDefault="00951D2D" w:rsidP="00951D2D">
      <w:pPr>
        <w:spacing w:after="0" w:line="240" w:lineRule="auto"/>
        <w:rPr>
          <w:rFonts w:ascii="Times New Roman" w:eastAsia="Times New Roman" w:hAnsi="Times New Roman" w:cs="Times New Roman"/>
          <w:sz w:val="24"/>
          <w:szCs w:val="24"/>
          <w:lang w:eastAsia="de-DE"/>
        </w:rPr>
      </w:pPr>
    </w:p>
    <w:p w14:paraId="78646D40" w14:textId="55BAC4FD" w:rsidR="00951D2D" w:rsidRPr="00951D2D" w:rsidRDefault="00951D2D" w:rsidP="00951D2D">
      <w:pPr>
        <w:spacing w:after="0" w:line="240" w:lineRule="auto"/>
        <w:rPr>
          <w:rFonts w:ascii="Times New Roman" w:eastAsia="Times New Roman" w:hAnsi="Times New Roman" w:cs="Times New Roman"/>
          <w:sz w:val="24"/>
          <w:szCs w:val="24"/>
          <w:lang w:eastAsia="de-DE"/>
        </w:rPr>
      </w:pPr>
    </w:p>
    <w:p w14:paraId="6215C1C7" w14:textId="77777777" w:rsidR="006260FB" w:rsidRPr="00AA0B93" w:rsidRDefault="006260FB" w:rsidP="00AA0B93">
      <w:pPr>
        <w:rPr>
          <w:sz w:val="28"/>
          <w:szCs w:val="28"/>
        </w:rPr>
      </w:pPr>
    </w:p>
    <w:sectPr w:rsidR="006260FB" w:rsidRPr="00AA0B93" w:rsidSect="00840AD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AE9E6" w14:textId="77777777" w:rsidR="00064F7E" w:rsidRDefault="00064F7E" w:rsidP="004904DD">
      <w:pPr>
        <w:spacing w:after="0" w:line="240" w:lineRule="auto"/>
      </w:pPr>
      <w:r>
        <w:separator/>
      </w:r>
    </w:p>
  </w:endnote>
  <w:endnote w:type="continuationSeparator" w:id="0">
    <w:p w14:paraId="146C3125" w14:textId="77777777" w:rsidR="00064F7E" w:rsidRDefault="00064F7E" w:rsidP="0049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CFFDB" w14:textId="77777777" w:rsidR="00064F7E" w:rsidRDefault="00064F7E" w:rsidP="004904DD">
      <w:pPr>
        <w:spacing w:after="0" w:line="240" w:lineRule="auto"/>
      </w:pPr>
      <w:r>
        <w:separator/>
      </w:r>
    </w:p>
  </w:footnote>
  <w:footnote w:type="continuationSeparator" w:id="0">
    <w:p w14:paraId="26F8A281" w14:textId="77777777" w:rsidR="00064F7E" w:rsidRDefault="00064F7E" w:rsidP="00490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9B9"/>
    <w:multiLevelType w:val="hybridMultilevel"/>
    <w:tmpl w:val="63CC069E"/>
    <w:lvl w:ilvl="0" w:tplc="474240F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E079F6"/>
    <w:multiLevelType w:val="hybridMultilevel"/>
    <w:tmpl w:val="80F2385E"/>
    <w:lvl w:ilvl="0" w:tplc="ABC2BED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4923D4"/>
    <w:multiLevelType w:val="hybridMultilevel"/>
    <w:tmpl w:val="5F68976A"/>
    <w:lvl w:ilvl="0" w:tplc="72DE35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4476C4"/>
    <w:multiLevelType w:val="hybridMultilevel"/>
    <w:tmpl w:val="4358DB0A"/>
    <w:lvl w:ilvl="0" w:tplc="16F048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7F"/>
    <w:rsid w:val="00033079"/>
    <w:rsid w:val="00064F7E"/>
    <w:rsid w:val="00094609"/>
    <w:rsid w:val="00102FBF"/>
    <w:rsid w:val="0011598E"/>
    <w:rsid w:val="00120304"/>
    <w:rsid w:val="0012066A"/>
    <w:rsid w:val="00152F65"/>
    <w:rsid w:val="00173552"/>
    <w:rsid w:val="00191878"/>
    <w:rsid w:val="001E75BB"/>
    <w:rsid w:val="00205F7F"/>
    <w:rsid w:val="00220F4F"/>
    <w:rsid w:val="002574C6"/>
    <w:rsid w:val="00285A01"/>
    <w:rsid w:val="002901DB"/>
    <w:rsid w:val="00292E15"/>
    <w:rsid w:val="002A7948"/>
    <w:rsid w:val="002B093D"/>
    <w:rsid w:val="002B5657"/>
    <w:rsid w:val="002D28B5"/>
    <w:rsid w:val="002D5598"/>
    <w:rsid w:val="002E536B"/>
    <w:rsid w:val="002F0BCD"/>
    <w:rsid w:val="0034171C"/>
    <w:rsid w:val="0034441D"/>
    <w:rsid w:val="003560D3"/>
    <w:rsid w:val="00360150"/>
    <w:rsid w:val="00364681"/>
    <w:rsid w:val="00376921"/>
    <w:rsid w:val="00382B01"/>
    <w:rsid w:val="00394022"/>
    <w:rsid w:val="00395EF3"/>
    <w:rsid w:val="003A180D"/>
    <w:rsid w:val="003B0784"/>
    <w:rsid w:val="003C274B"/>
    <w:rsid w:val="003C5B46"/>
    <w:rsid w:val="003E1FD6"/>
    <w:rsid w:val="003F4AB3"/>
    <w:rsid w:val="00400C09"/>
    <w:rsid w:val="0040680E"/>
    <w:rsid w:val="00422E44"/>
    <w:rsid w:val="004429E8"/>
    <w:rsid w:val="004446CD"/>
    <w:rsid w:val="0047613D"/>
    <w:rsid w:val="004904DD"/>
    <w:rsid w:val="004919BE"/>
    <w:rsid w:val="00491EEE"/>
    <w:rsid w:val="004A1316"/>
    <w:rsid w:val="004D100E"/>
    <w:rsid w:val="004D4121"/>
    <w:rsid w:val="005056FC"/>
    <w:rsid w:val="0050627F"/>
    <w:rsid w:val="00514F6D"/>
    <w:rsid w:val="0052154C"/>
    <w:rsid w:val="00535803"/>
    <w:rsid w:val="00542A47"/>
    <w:rsid w:val="00543789"/>
    <w:rsid w:val="005832DA"/>
    <w:rsid w:val="005A6ECD"/>
    <w:rsid w:val="005C2876"/>
    <w:rsid w:val="005E0DB7"/>
    <w:rsid w:val="005E1B42"/>
    <w:rsid w:val="006134A4"/>
    <w:rsid w:val="00617573"/>
    <w:rsid w:val="006260FB"/>
    <w:rsid w:val="006454BC"/>
    <w:rsid w:val="00654F3F"/>
    <w:rsid w:val="006606D7"/>
    <w:rsid w:val="00666066"/>
    <w:rsid w:val="0067636E"/>
    <w:rsid w:val="00677605"/>
    <w:rsid w:val="00695D47"/>
    <w:rsid w:val="006B1C62"/>
    <w:rsid w:val="006D1B61"/>
    <w:rsid w:val="006E0CB4"/>
    <w:rsid w:val="006E1752"/>
    <w:rsid w:val="006E5F9A"/>
    <w:rsid w:val="006F4465"/>
    <w:rsid w:val="00701ADA"/>
    <w:rsid w:val="00703570"/>
    <w:rsid w:val="00714704"/>
    <w:rsid w:val="007175EA"/>
    <w:rsid w:val="00743F74"/>
    <w:rsid w:val="00760016"/>
    <w:rsid w:val="0076586D"/>
    <w:rsid w:val="007711C4"/>
    <w:rsid w:val="007923BA"/>
    <w:rsid w:val="007971FD"/>
    <w:rsid w:val="007B6C75"/>
    <w:rsid w:val="007D3B1B"/>
    <w:rsid w:val="007E1800"/>
    <w:rsid w:val="007F315F"/>
    <w:rsid w:val="0080497F"/>
    <w:rsid w:val="00805D8C"/>
    <w:rsid w:val="00816FA9"/>
    <w:rsid w:val="0082389D"/>
    <w:rsid w:val="00825853"/>
    <w:rsid w:val="00835316"/>
    <w:rsid w:val="00840ADB"/>
    <w:rsid w:val="008458A7"/>
    <w:rsid w:val="0086377D"/>
    <w:rsid w:val="00866AEF"/>
    <w:rsid w:val="00872861"/>
    <w:rsid w:val="008A1BAD"/>
    <w:rsid w:val="008A3B12"/>
    <w:rsid w:val="008B6AFD"/>
    <w:rsid w:val="008C3046"/>
    <w:rsid w:val="008C5E13"/>
    <w:rsid w:val="008C6182"/>
    <w:rsid w:val="008F04CC"/>
    <w:rsid w:val="009311DE"/>
    <w:rsid w:val="00933AA3"/>
    <w:rsid w:val="0093638A"/>
    <w:rsid w:val="00936533"/>
    <w:rsid w:val="00951D2D"/>
    <w:rsid w:val="00963010"/>
    <w:rsid w:val="0097204F"/>
    <w:rsid w:val="00975AAF"/>
    <w:rsid w:val="00977AE3"/>
    <w:rsid w:val="00995E30"/>
    <w:rsid w:val="009A0268"/>
    <w:rsid w:val="009A6692"/>
    <w:rsid w:val="009B15FF"/>
    <w:rsid w:val="009B4742"/>
    <w:rsid w:val="009B58F8"/>
    <w:rsid w:val="009B5989"/>
    <w:rsid w:val="009C3F68"/>
    <w:rsid w:val="009C4912"/>
    <w:rsid w:val="009D4E24"/>
    <w:rsid w:val="009E1988"/>
    <w:rsid w:val="00A145EB"/>
    <w:rsid w:val="00A33F47"/>
    <w:rsid w:val="00A41853"/>
    <w:rsid w:val="00A542DD"/>
    <w:rsid w:val="00A75D3E"/>
    <w:rsid w:val="00A86C49"/>
    <w:rsid w:val="00AA0B93"/>
    <w:rsid w:val="00AB5880"/>
    <w:rsid w:val="00AB5F30"/>
    <w:rsid w:val="00B139C4"/>
    <w:rsid w:val="00B2580D"/>
    <w:rsid w:val="00B304F8"/>
    <w:rsid w:val="00B41047"/>
    <w:rsid w:val="00B53B78"/>
    <w:rsid w:val="00B5608E"/>
    <w:rsid w:val="00B80EFD"/>
    <w:rsid w:val="00B84CBF"/>
    <w:rsid w:val="00B959CB"/>
    <w:rsid w:val="00BC1388"/>
    <w:rsid w:val="00BC6C83"/>
    <w:rsid w:val="00BD6624"/>
    <w:rsid w:val="00BE63E2"/>
    <w:rsid w:val="00BE6767"/>
    <w:rsid w:val="00C05C68"/>
    <w:rsid w:val="00C36446"/>
    <w:rsid w:val="00C44EF8"/>
    <w:rsid w:val="00C94170"/>
    <w:rsid w:val="00C97962"/>
    <w:rsid w:val="00CC673A"/>
    <w:rsid w:val="00CD0900"/>
    <w:rsid w:val="00CE206B"/>
    <w:rsid w:val="00D0011E"/>
    <w:rsid w:val="00D1790B"/>
    <w:rsid w:val="00D24712"/>
    <w:rsid w:val="00D316CF"/>
    <w:rsid w:val="00D432E4"/>
    <w:rsid w:val="00D5187B"/>
    <w:rsid w:val="00D52893"/>
    <w:rsid w:val="00D653A6"/>
    <w:rsid w:val="00D76E23"/>
    <w:rsid w:val="00D87A3D"/>
    <w:rsid w:val="00D93085"/>
    <w:rsid w:val="00DA4102"/>
    <w:rsid w:val="00DA6D7E"/>
    <w:rsid w:val="00DE189B"/>
    <w:rsid w:val="00E1330C"/>
    <w:rsid w:val="00E30EBA"/>
    <w:rsid w:val="00E36701"/>
    <w:rsid w:val="00E43148"/>
    <w:rsid w:val="00E43888"/>
    <w:rsid w:val="00E44B36"/>
    <w:rsid w:val="00E6106A"/>
    <w:rsid w:val="00E87AD7"/>
    <w:rsid w:val="00E94911"/>
    <w:rsid w:val="00E9633E"/>
    <w:rsid w:val="00EA507C"/>
    <w:rsid w:val="00EB737C"/>
    <w:rsid w:val="00ED0A6D"/>
    <w:rsid w:val="00ED1C9B"/>
    <w:rsid w:val="00F0138A"/>
    <w:rsid w:val="00F035C6"/>
    <w:rsid w:val="00F60649"/>
    <w:rsid w:val="00F65B51"/>
    <w:rsid w:val="00F75ED3"/>
    <w:rsid w:val="00F76E4C"/>
    <w:rsid w:val="00FA04C3"/>
    <w:rsid w:val="00FA54F7"/>
    <w:rsid w:val="00FF5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3BA9"/>
  <w15:chartTrackingRefBased/>
  <w15:docId w15:val="{C6F466A0-2790-4A04-B041-FF32252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E0DB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BD66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05F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erse">
    <w:name w:val="verse"/>
    <w:basedOn w:val="Absatz-Standardschriftart"/>
    <w:rsid w:val="00205F7F"/>
  </w:style>
  <w:style w:type="character" w:styleId="Fett">
    <w:name w:val="Strong"/>
    <w:basedOn w:val="Absatz-Standardschriftart"/>
    <w:uiPriority w:val="22"/>
    <w:qFormat/>
    <w:rsid w:val="00205F7F"/>
    <w:rPr>
      <w:b/>
      <w:bCs/>
    </w:rPr>
  </w:style>
  <w:style w:type="paragraph" w:styleId="Kopfzeile">
    <w:name w:val="header"/>
    <w:basedOn w:val="Standard"/>
    <w:link w:val="KopfzeileZchn"/>
    <w:uiPriority w:val="99"/>
    <w:unhideWhenUsed/>
    <w:rsid w:val="004904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04DD"/>
  </w:style>
  <w:style w:type="paragraph" w:styleId="Fuzeile">
    <w:name w:val="footer"/>
    <w:basedOn w:val="Standard"/>
    <w:link w:val="FuzeileZchn"/>
    <w:uiPriority w:val="99"/>
    <w:unhideWhenUsed/>
    <w:rsid w:val="004904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04DD"/>
  </w:style>
  <w:style w:type="paragraph" w:styleId="Listenabsatz">
    <w:name w:val="List Paragraph"/>
    <w:basedOn w:val="Standard"/>
    <w:uiPriority w:val="34"/>
    <w:qFormat/>
    <w:rsid w:val="0034171C"/>
    <w:pPr>
      <w:ind w:left="720"/>
      <w:contextualSpacing/>
    </w:pPr>
  </w:style>
  <w:style w:type="character" w:customStyle="1" w:styleId="berschrift2Zchn">
    <w:name w:val="Überschrift 2 Zchn"/>
    <w:basedOn w:val="Absatz-Standardschriftart"/>
    <w:link w:val="berschrift2"/>
    <w:uiPriority w:val="9"/>
    <w:rsid w:val="005E0DB7"/>
    <w:rPr>
      <w:rFonts w:ascii="Times New Roman" w:eastAsia="Times New Roman" w:hAnsi="Times New Roman" w:cs="Times New Roman"/>
      <w:b/>
      <w:bCs/>
      <w:sz w:val="36"/>
      <w:szCs w:val="36"/>
      <w:lang w:eastAsia="de-DE"/>
    </w:rPr>
  </w:style>
  <w:style w:type="character" w:customStyle="1" w:styleId="chapter">
    <w:name w:val="chapter"/>
    <w:basedOn w:val="Absatz-Standardschriftart"/>
    <w:rsid w:val="005E0DB7"/>
  </w:style>
  <w:style w:type="character" w:customStyle="1" w:styleId="attributionfield">
    <w:name w:val="attribution_field"/>
    <w:basedOn w:val="Absatz-Standardschriftart"/>
    <w:rsid w:val="00173552"/>
  </w:style>
  <w:style w:type="character" w:styleId="Hyperlink">
    <w:name w:val="Hyperlink"/>
    <w:basedOn w:val="Absatz-Standardschriftart"/>
    <w:uiPriority w:val="99"/>
    <w:semiHidden/>
    <w:unhideWhenUsed/>
    <w:rsid w:val="00173552"/>
    <w:rPr>
      <w:color w:val="0000FF"/>
      <w:u w:val="single"/>
    </w:rPr>
  </w:style>
  <w:style w:type="character" w:styleId="Hervorhebung">
    <w:name w:val="Emphasis"/>
    <w:basedOn w:val="Absatz-Standardschriftart"/>
    <w:uiPriority w:val="20"/>
    <w:qFormat/>
    <w:rsid w:val="00173552"/>
    <w:rPr>
      <w:i/>
      <w:iCs/>
    </w:rPr>
  </w:style>
  <w:style w:type="character" w:customStyle="1" w:styleId="bracket">
    <w:name w:val="bracket"/>
    <w:basedOn w:val="Absatz-Standardschriftart"/>
    <w:rsid w:val="0052154C"/>
  </w:style>
  <w:style w:type="character" w:customStyle="1" w:styleId="name-of-deity">
    <w:name w:val="name-of-deity"/>
    <w:basedOn w:val="Absatz-Standardschriftart"/>
    <w:rsid w:val="00191878"/>
  </w:style>
  <w:style w:type="paragraph" w:customStyle="1" w:styleId="p">
    <w:name w:val="p"/>
    <w:basedOn w:val="Standard"/>
    <w:rsid w:val="00ED1C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hapternumber">
    <w:name w:val="chapternumber"/>
    <w:basedOn w:val="Absatz-Standardschriftart"/>
    <w:rsid w:val="00ED1C9B"/>
  </w:style>
  <w:style w:type="character" w:customStyle="1" w:styleId="note-toggle">
    <w:name w:val="note-toggle"/>
    <w:basedOn w:val="Absatz-Standardschriftart"/>
    <w:rsid w:val="00ED1C9B"/>
  </w:style>
  <w:style w:type="character" w:customStyle="1" w:styleId="uk-thumbnail-caption">
    <w:name w:val="uk-thumbnail-caption"/>
    <w:basedOn w:val="Absatz-Standardschriftart"/>
    <w:rsid w:val="00D1790B"/>
  </w:style>
  <w:style w:type="character" w:customStyle="1" w:styleId="berschrift3Zchn">
    <w:name w:val="Überschrift 3 Zchn"/>
    <w:basedOn w:val="Absatz-Standardschriftart"/>
    <w:link w:val="berschrift3"/>
    <w:uiPriority w:val="9"/>
    <w:semiHidden/>
    <w:rsid w:val="00BD6624"/>
    <w:rPr>
      <w:rFonts w:asciiTheme="majorHAnsi" w:eastAsiaTheme="majorEastAsia" w:hAnsiTheme="majorHAnsi" w:cstheme="majorBidi"/>
      <w:color w:val="1F3763" w:themeColor="accent1" w:themeShade="7F"/>
      <w:sz w:val="24"/>
      <w:szCs w:val="24"/>
    </w:rPr>
  </w:style>
  <w:style w:type="character" w:customStyle="1" w:styleId="d2edcug0">
    <w:name w:val="d2edcug0"/>
    <w:basedOn w:val="Absatz-Standardschriftart"/>
    <w:rsid w:val="00290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94739">
      <w:bodyDiv w:val="1"/>
      <w:marLeft w:val="0"/>
      <w:marRight w:val="0"/>
      <w:marTop w:val="0"/>
      <w:marBottom w:val="0"/>
      <w:divBdr>
        <w:top w:val="none" w:sz="0" w:space="0" w:color="auto"/>
        <w:left w:val="none" w:sz="0" w:space="0" w:color="auto"/>
        <w:bottom w:val="none" w:sz="0" w:space="0" w:color="auto"/>
        <w:right w:val="none" w:sz="0" w:space="0" w:color="auto"/>
      </w:divBdr>
      <w:divsChild>
        <w:div w:id="281503199">
          <w:marLeft w:val="0"/>
          <w:marRight w:val="0"/>
          <w:marTop w:val="0"/>
          <w:marBottom w:val="0"/>
          <w:divBdr>
            <w:top w:val="none" w:sz="0" w:space="0" w:color="auto"/>
            <w:left w:val="none" w:sz="0" w:space="0" w:color="auto"/>
            <w:bottom w:val="none" w:sz="0" w:space="0" w:color="auto"/>
            <w:right w:val="none" w:sz="0" w:space="0" w:color="auto"/>
          </w:divBdr>
        </w:div>
        <w:div w:id="1403721445">
          <w:marLeft w:val="0"/>
          <w:marRight w:val="0"/>
          <w:marTop w:val="0"/>
          <w:marBottom w:val="0"/>
          <w:divBdr>
            <w:top w:val="none" w:sz="0" w:space="0" w:color="auto"/>
            <w:left w:val="none" w:sz="0" w:space="0" w:color="auto"/>
            <w:bottom w:val="none" w:sz="0" w:space="0" w:color="auto"/>
            <w:right w:val="none" w:sz="0" w:space="0" w:color="auto"/>
          </w:divBdr>
        </w:div>
        <w:div w:id="1558515722">
          <w:marLeft w:val="0"/>
          <w:marRight w:val="0"/>
          <w:marTop w:val="0"/>
          <w:marBottom w:val="0"/>
          <w:divBdr>
            <w:top w:val="none" w:sz="0" w:space="0" w:color="auto"/>
            <w:left w:val="none" w:sz="0" w:space="0" w:color="auto"/>
            <w:bottom w:val="none" w:sz="0" w:space="0" w:color="auto"/>
            <w:right w:val="none" w:sz="0" w:space="0" w:color="auto"/>
          </w:divBdr>
        </w:div>
        <w:div w:id="1438137472">
          <w:marLeft w:val="0"/>
          <w:marRight w:val="0"/>
          <w:marTop w:val="0"/>
          <w:marBottom w:val="0"/>
          <w:divBdr>
            <w:top w:val="none" w:sz="0" w:space="0" w:color="auto"/>
            <w:left w:val="none" w:sz="0" w:space="0" w:color="auto"/>
            <w:bottom w:val="none" w:sz="0" w:space="0" w:color="auto"/>
            <w:right w:val="none" w:sz="0" w:space="0" w:color="auto"/>
          </w:divBdr>
        </w:div>
        <w:div w:id="588657037">
          <w:marLeft w:val="0"/>
          <w:marRight w:val="0"/>
          <w:marTop w:val="0"/>
          <w:marBottom w:val="0"/>
          <w:divBdr>
            <w:top w:val="none" w:sz="0" w:space="0" w:color="auto"/>
            <w:left w:val="none" w:sz="0" w:space="0" w:color="auto"/>
            <w:bottom w:val="none" w:sz="0" w:space="0" w:color="auto"/>
            <w:right w:val="none" w:sz="0" w:space="0" w:color="auto"/>
          </w:divBdr>
        </w:div>
        <w:div w:id="339894200">
          <w:marLeft w:val="0"/>
          <w:marRight w:val="0"/>
          <w:marTop w:val="0"/>
          <w:marBottom w:val="0"/>
          <w:divBdr>
            <w:top w:val="none" w:sz="0" w:space="0" w:color="auto"/>
            <w:left w:val="none" w:sz="0" w:space="0" w:color="auto"/>
            <w:bottom w:val="none" w:sz="0" w:space="0" w:color="auto"/>
            <w:right w:val="none" w:sz="0" w:space="0" w:color="auto"/>
          </w:divBdr>
        </w:div>
        <w:div w:id="1269581271">
          <w:marLeft w:val="0"/>
          <w:marRight w:val="0"/>
          <w:marTop w:val="0"/>
          <w:marBottom w:val="0"/>
          <w:divBdr>
            <w:top w:val="none" w:sz="0" w:space="0" w:color="auto"/>
            <w:left w:val="none" w:sz="0" w:space="0" w:color="auto"/>
            <w:bottom w:val="none" w:sz="0" w:space="0" w:color="auto"/>
            <w:right w:val="none" w:sz="0" w:space="0" w:color="auto"/>
          </w:divBdr>
        </w:div>
        <w:div w:id="1591235372">
          <w:marLeft w:val="0"/>
          <w:marRight w:val="0"/>
          <w:marTop w:val="0"/>
          <w:marBottom w:val="0"/>
          <w:divBdr>
            <w:top w:val="none" w:sz="0" w:space="0" w:color="auto"/>
            <w:left w:val="none" w:sz="0" w:space="0" w:color="auto"/>
            <w:bottom w:val="none" w:sz="0" w:space="0" w:color="auto"/>
            <w:right w:val="none" w:sz="0" w:space="0" w:color="auto"/>
          </w:divBdr>
        </w:div>
        <w:div w:id="1521818783">
          <w:marLeft w:val="0"/>
          <w:marRight w:val="0"/>
          <w:marTop w:val="0"/>
          <w:marBottom w:val="0"/>
          <w:divBdr>
            <w:top w:val="none" w:sz="0" w:space="0" w:color="auto"/>
            <w:left w:val="none" w:sz="0" w:space="0" w:color="auto"/>
            <w:bottom w:val="none" w:sz="0" w:space="0" w:color="auto"/>
            <w:right w:val="none" w:sz="0" w:space="0" w:color="auto"/>
          </w:divBdr>
        </w:div>
      </w:divsChild>
    </w:div>
    <w:div w:id="319038110">
      <w:bodyDiv w:val="1"/>
      <w:marLeft w:val="0"/>
      <w:marRight w:val="0"/>
      <w:marTop w:val="0"/>
      <w:marBottom w:val="0"/>
      <w:divBdr>
        <w:top w:val="none" w:sz="0" w:space="0" w:color="auto"/>
        <w:left w:val="none" w:sz="0" w:space="0" w:color="auto"/>
        <w:bottom w:val="none" w:sz="0" w:space="0" w:color="auto"/>
        <w:right w:val="none" w:sz="0" w:space="0" w:color="auto"/>
      </w:divBdr>
    </w:div>
    <w:div w:id="437523699">
      <w:bodyDiv w:val="1"/>
      <w:marLeft w:val="0"/>
      <w:marRight w:val="0"/>
      <w:marTop w:val="0"/>
      <w:marBottom w:val="0"/>
      <w:divBdr>
        <w:top w:val="none" w:sz="0" w:space="0" w:color="auto"/>
        <w:left w:val="none" w:sz="0" w:space="0" w:color="auto"/>
        <w:bottom w:val="none" w:sz="0" w:space="0" w:color="auto"/>
        <w:right w:val="none" w:sz="0" w:space="0" w:color="auto"/>
      </w:divBdr>
    </w:div>
    <w:div w:id="689335532">
      <w:bodyDiv w:val="1"/>
      <w:marLeft w:val="0"/>
      <w:marRight w:val="0"/>
      <w:marTop w:val="0"/>
      <w:marBottom w:val="0"/>
      <w:divBdr>
        <w:top w:val="none" w:sz="0" w:space="0" w:color="auto"/>
        <w:left w:val="none" w:sz="0" w:space="0" w:color="auto"/>
        <w:bottom w:val="none" w:sz="0" w:space="0" w:color="auto"/>
        <w:right w:val="none" w:sz="0" w:space="0" w:color="auto"/>
      </w:divBdr>
      <w:divsChild>
        <w:div w:id="1284850366">
          <w:marLeft w:val="0"/>
          <w:marRight w:val="0"/>
          <w:marTop w:val="0"/>
          <w:marBottom w:val="0"/>
          <w:divBdr>
            <w:top w:val="none" w:sz="0" w:space="0" w:color="auto"/>
            <w:left w:val="none" w:sz="0" w:space="0" w:color="auto"/>
            <w:bottom w:val="none" w:sz="0" w:space="0" w:color="auto"/>
            <w:right w:val="none" w:sz="0" w:space="0" w:color="auto"/>
          </w:divBdr>
        </w:div>
        <w:div w:id="144050469">
          <w:marLeft w:val="0"/>
          <w:marRight w:val="0"/>
          <w:marTop w:val="0"/>
          <w:marBottom w:val="0"/>
          <w:divBdr>
            <w:top w:val="none" w:sz="0" w:space="0" w:color="auto"/>
            <w:left w:val="none" w:sz="0" w:space="0" w:color="auto"/>
            <w:bottom w:val="none" w:sz="0" w:space="0" w:color="auto"/>
            <w:right w:val="none" w:sz="0" w:space="0" w:color="auto"/>
          </w:divBdr>
        </w:div>
        <w:div w:id="1635602712">
          <w:marLeft w:val="0"/>
          <w:marRight w:val="0"/>
          <w:marTop w:val="0"/>
          <w:marBottom w:val="0"/>
          <w:divBdr>
            <w:top w:val="none" w:sz="0" w:space="0" w:color="auto"/>
            <w:left w:val="none" w:sz="0" w:space="0" w:color="auto"/>
            <w:bottom w:val="none" w:sz="0" w:space="0" w:color="auto"/>
            <w:right w:val="none" w:sz="0" w:space="0" w:color="auto"/>
          </w:divBdr>
        </w:div>
        <w:div w:id="864438908">
          <w:marLeft w:val="0"/>
          <w:marRight w:val="0"/>
          <w:marTop w:val="0"/>
          <w:marBottom w:val="0"/>
          <w:divBdr>
            <w:top w:val="none" w:sz="0" w:space="0" w:color="auto"/>
            <w:left w:val="none" w:sz="0" w:space="0" w:color="auto"/>
            <w:bottom w:val="none" w:sz="0" w:space="0" w:color="auto"/>
            <w:right w:val="none" w:sz="0" w:space="0" w:color="auto"/>
          </w:divBdr>
        </w:div>
        <w:div w:id="526024085">
          <w:marLeft w:val="0"/>
          <w:marRight w:val="0"/>
          <w:marTop w:val="0"/>
          <w:marBottom w:val="0"/>
          <w:divBdr>
            <w:top w:val="none" w:sz="0" w:space="0" w:color="auto"/>
            <w:left w:val="none" w:sz="0" w:space="0" w:color="auto"/>
            <w:bottom w:val="none" w:sz="0" w:space="0" w:color="auto"/>
            <w:right w:val="none" w:sz="0" w:space="0" w:color="auto"/>
          </w:divBdr>
        </w:div>
        <w:div w:id="1877348492">
          <w:marLeft w:val="0"/>
          <w:marRight w:val="0"/>
          <w:marTop w:val="0"/>
          <w:marBottom w:val="0"/>
          <w:divBdr>
            <w:top w:val="none" w:sz="0" w:space="0" w:color="auto"/>
            <w:left w:val="none" w:sz="0" w:space="0" w:color="auto"/>
            <w:bottom w:val="none" w:sz="0" w:space="0" w:color="auto"/>
            <w:right w:val="none" w:sz="0" w:space="0" w:color="auto"/>
          </w:divBdr>
        </w:div>
        <w:div w:id="1750227072">
          <w:marLeft w:val="0"/>
          <w:marRight w:val="0"/>
          <w:marTop w:val="0"/>
          <w:marBottom w:val="0"/>
          <w:divBdr>
            <w:top w:val="none" w:sz="0" w:space="0" w:color="auto"/>
            <w:left w:val="none" w:sz="0" w:space="0" w:color="auto"/>
            <w:bottom w:val="none" w:sz="0" w:space="0" w:color="auto"/>
            <w:right w:val="none" w:sz="0" w:space="0" w:color="auto"/>
          </w:divBdr>
        </w:div>
        <w:div w:id="912742897">
          <w:marLeft w:val="0"/>
          <w:marRight w:val="0"/>
          <w:marTop w:val="0"/>
          <w:marBottom w:val="0"/>
          <w:divBdr>
            <w:top w:val="none" w:sz="0" w:space="0" w:color="auto"/>
            <w:left w:val="none" w:sz="0" w:space="0" w:color="auto"/>
            <w:bottom w:val="none" w:sz="0" w:space="0" w:color="auto"/>
            <w:right w:val="none" w:sz="0" w:space="0" w:color="auto"/>
          </w:divBdr>
        </w:div>
        <w:div w:id="310334710">
          <w:marLeft w:val="0"/>
          <w:marRight w:val="0"/>
          <w:marTop w:val="0"/>
          <w:marBottom w:val="0"/>
          <w:divBdr>
            <w:top w:val="none" w:sz="0" w:space="0" w:color="auto"/>
            <w:left w:val="none" w:sz="0" w:space="0" w:color="auto"/>
            <w:bottom w:val="none" w:sz="0" w:space="0" w:color="auto"/>
            <w:right w:val="none" w:sz="0" w:space="0" w:color="auto"/>
          </w:divBdr>
        </w:div>
        <w:div w:id="359012717">
          <w:marLeft w:val="0"/>
          <w:marRight w:val="0"/>
          <w:marTop w:val="0"/>
          <w:marBottom w:val="0"/>
          <w:divBdr>
            <w:top w:val="none" w:sz="0" w:space="0" w:color="auto"/>
            <w:left w:val="none" w:sz="0" w:space="0" w:color="auto"/>
            <w:bottom w:val="none" w:sz="0" w:space="0" w:color="auto"/>
            <w:right w:val="none" w:sz="0" w:space="0" w:color="auto"/>
          </w:divBdr>
        </w:div>
        <w:div w:id="1732922359">
          <w:marLeft w:val="0"/>
          <w:marRight w:val="0"/>
          <w:marTop w:val="0"/>
          <w:marBottom w:val="0"/>
          <w:divBdr>
            <w:top w:val="none" w:sz="0" w:space="0" w:color="auto"/>
            <w:left w:val="none" w:sz="0" w:space="0" w:color="auto"/>
            <w:bottom w:val="none" w:sz="0" w:space="0" w:color="auto"/>
            <w:right w:val="none" w:sz="0" w:space="0" w:color="auto"/>
          </w:divBdr>
        </w:div>
        <w:div w:id="1529876499">
          <w:marLeft w:val="0"/>
          <w:marRight w:val="0"/>
          <w:marTop w:val="0"/>
          <w:marBottom w:val="0"/>
          <w:divBdr>
            <w:top w:val="none" w:sz="0" w:space="0" w:color="auto"/>
            <w:left w:val="none" w:sz="0" w:space="0" w:color="auto"/>
            <w:bottom w:val="none" w:sz="0" w:space="0" w:color="auto"/>
            <w:right w:val="none" w:sz="0" w:space="0" w:color="auto"/>
          </w:divBdr>
        </w:div>
        <w:div w:id="1177236919">
          <w:marLeft w:val="0"/>
          <w:marRight w:val="0"/>
          <w:marTop w:val="0"/>
          <w:marBottom w:val="0"/>
          <w:divBdr>
            <w:top w:val="none" w:sz="0" w:space="0" w:color="auto"/>
            <w:left w:val="none" w:sz="0" w:space="0" w:color="auto"/>
            <w:bottom w:val="none" w:sz="0" w:space="0" w:color="auto"/>
            <w:right w:val="none" w:sz="0" w:space="0" w:color="auto"/>
          </w:divBdr>
        </w:div>
        <w:div w:id="1099176022">
          <w:marLeft w:val="0"/>
          <w:marRight w:val="0"/>
          <w:marTop w:val="0"/>
          <w:marBottom w:val="0"/>
          <w:divBdr>
            <w:top w:val="none" w:sz="0" w:space="0" w:color="auto"/>
            <w:left w:val="none" w:sz="0" w:space="0" w:color="auto"/>
            <w:bottom w:val="none" w:sz="0" w:space="0" w:color="auto"/>
            <w:right w:val="none" w:sz="0" w:space="0" w:color="auto"/>
          </w:divBdr>
        </w:div>
      </w:divsChild>
    </w:div>
    <w:div w:id="1087849177">
      <w:bodyDiv w:val="1"/>
      <w:marLeft w:val="0"/>
      <w:marRight w:val="0"/>
      <w:marTop w:val="0"/>
      <w:marBottom w:val="0"/>
      <w:divBdr>
        <w:top w:val="none" w:sz="0" w:space="0" w:color="auto"/>
        <w:left w:val="none" w:sz="0" w:space="0" w:color="auto"/>
        <w:bottom w:val="none" w:sz="0" w:space="0" w:color="auto"/>
        <w:right w:val="none" w:sz="0" w:space="0" w:color="auto"/>
      </w:divBdr>
      <w:divsChild>
        <w:div w:id="1160805351">
          <w:marLeft w:val="0"/>
          <w:marRight w:val="0"/>
          <w:marTop w:val="0"/>
          <w:marBottom w:val="0"/>
          <w:divBdr>
            <w:top w:val="none" w:sz="0" w:space="0" w:color="auto"/>
            <w:left w:val="none" w:sz="0" w:space="0" w:color="auto"/>
            <w:bottom w:val="none" w:sz="0" w:space="0" w:color="auto"/>
            <w:right w:val="none" w:sz="0" w:space="0" w:color="auto"/>
          </w:divBdr>
        </w:div>
        <w:div w:id="2039694924">
          <w:marLeft w:val="0"/>
          <w:marRight w:val="0"/>
          <w:marTop w:val="0"/>
          <w:marBottom w:val="0"/>
          <w:divBdr>
            <w:top w:val="none" w:sz="0" w:space="0" w:color="auto"/>
            <w:left w:val="none" w:sz="0" w:space="0" w:color="auto"/>
            <w:bottom w:val="none" w:sz="0" w:space="0" w:color="auto"/>
            <w:right w:val="none" w:sz="0" w:space="0" w:color="auto"/>
          </w:divBdr>
        </w:div>
        <w:div w:id="1867988704">
          <w:marLeft w:val="0"/>
          <w:marRight w:val="0"/>
          <w:marTop w:val="0"/>
          <w:marBottom w:val="0"/>
          <w:divBdr>
            <w:top w:val="none" w:sz="0" w:space="0" w:color="auto"/>
            <w:left w:val="none" w:sz="0" w:space="0" w:color="auto"/>
            <w:bottom w:val="none" w:sz="0" w:space="0" w:color="auto"/>
            <w:right w:val="none" w:sz="0" w:space="0" w:color="auto"/>
          </w:divBdr>
        </w:div>
      </w:divsChild>
    </w:div>
    <w:div w:id="1206718532">
      <w:bodyDiv w:val="1"/>
      <w:marLeft w:val="0"/>
      <w:marRight w:val="0"/>
      <w:marTop w:val="0"/>
      <w:marBottom w:val="0"/>
      <w:divBdr>
        <w:top w:val="none" w:sz="0" w:space="0" w:color="auto"/>
        <w:left w:val="none" w:sz="0" w:space="0" w:color="auto"/>
        <w:bottom w:val="none" w:sz="0" w:space="0" w:color="auto"/>
        <w:right w:val="none" w:sz="0" w:space="0" w:color="auto"/>
      </w:divBdr>
    </w:div>
    <w:div w:id="1239555928">
      <w:bodyDiv w:val="1"/>
      <w:marLeft w:val="0"/>
      <w:marRight w:val="0"/>
      <w:marTop w:val="0"/>
      <w:marBottom w:val="0"/>
      <w:divBdr>
        <w:top w:val="none" w:sz="0" w:space="0" w:color="auto"/>
        <w:left w:val="none" w:sz="0" w:space="0" w:color="auto"/>
        <w:bottom w:val="none" w:sz="0" w:space="0" w:color="auto"/>
        <w:right w:val="none" w:sz="0" w:space="0" w:color="auto"/>
      </w:divBdr>
    </w:div>
    <w:div w:id="1427384523">
      <w:bodyDiv w:val="1"/>
      <w:marLeft w:val="0"/>
      <w:marRight w:val="0"/>
      <w:marTop w:val="0"/>
      <w:marBottom w:val="0"/>
      <w:divBdr>
        <w:top w:val="none" w:sz="0" w:space="0" w:color="auto"/>
        <w:left w:val="none" w:sz="0" w:space="0" w:color="auto"/>
        <w:bottom w:val="none" w:sz="0" w:space="0" w:color="auto"/>
        <w:right w:val="none" w:sz="0" w:space="0" w:color="auto"/>
      </w:divBdr>
    </w:div>
    <w:div w:id="1510368484">
      <w:bodyDiv w:val="1"/>
      <w:marLeft w:val="0"/>
      <w:marRight w:val="0"/>
      <w:marTop w:val="0"/>
      <w:marBottom w:val="0"/>
      <w:divBdr>
        <w:top w:val="none" w:sz="0" w:space="0" w:color="auto"/>
        <w:left w:val="none" w:sz="0" w:space="0" w:color="auto"/>
        <w:bottom w:val="none" w:sz="0" w:space="0" w:color="auto"/>
        <w:right w:val="none" w:sz="0" w:space="0" w:color="auto"/>
      </w:divBdr>
    </w:div>
    <w:div w:id="1808818684">
      <w:bodyDiv w:val="1"/>
      <w:marLeft w:val="0"/>
      <w:marRight w:val="0"/>
      <w:marTop w:val="0"/>
      <w:marBottom w:val="0"/>
      <w:divBdr>
        <w:top w:val="none" w:sz="0" w:space="0" w:color="auto"/>
        <w:left w:val="none" w:sz="0" w:space="0" w:color="auto"/>
        <w:bottom w:val="none" w:sz="0" w:space="0" w:color="auto"/>
        <w:right w:val="none" w:sz="0" w:space="0" w:color="auto"/>
      </w:divBdr>
    </w:div>
    <w:div w:id="1957717548">
      <w:bodyDiv w:val="1"/>
      <w:marLeft w:val="0"/>
      <w:marRight w:val="0"/>
      <w:marTop w:val="0"/>
      <w:marBottom w:val="0"/>
      <w:divBdr>
        <w:top w:val="none" w:sz="0" w:space="0" w:color="auto"/>
        <w:left w:val="none" w:sz="0" w:space="0" w:color="auto"/>
        <w:bottom w:val="none" w:sz="0" w:space="0" w:color="auto"/>
        <w:right w:val="none" w:sz="0" w:space="0" w:color="auto"/>
      </w:divBdr>
    </w:div>
    <w:div w:id="2051102289">
      <w:bodyDiv w:val="1"/>
      <w:marLeft w:val="0"/>
      <w:marRight w:val="0"/>
      <w:marTop w:val="0"/>
      <w:marBottom w:val="0"/>
      <w:divBdr>
        <w:top w:val="none" w:sz="0" w:space="0" w:color="auto"/>
        <w:left w:val="none" w:sz="0" w:space="0" w:color="auto"/>
        <w:bottom w:val="none" w:sz="0" w:space="0" w:color="auto"/>
        <w:right w:val="none" w:sz="0" w:space="0" w:color="auto"/>
      </w:divBdr>
      <w:divsChild>
        <w:div w:id="956830989">
          <w:marLeft w:val="0"/>
          <w:marRight w:val="0"/>
          <w:marTop w:val="0"/>
          <w:marBottom w:val="0"/>
          <w:divBdr>
            <w:top w:val="none" w:sz="0" w:space="0" w:color="auto"/>
            <w:left w:val="none" w:sz="0" w:space="0" w:color="auto"/>
            <w:bottom w:val="none" w:sz="0" w:space="0" w:color="auto"/>
            <w:right w:val="none" w:sz="0" w:space="0" w:color="auto"/>
          </w:divBdr>
        </w:div>
        <w:div w:id="670907824">
          <w:marLeft w:val="0"/>
          <w:marRight w:val="0"/>
          <w:marTop w:val="0"/>
          <w:marBottom w:val="0"/>
          <w:divBdr>
            <w:top w:val="none" w:sz="0" w:space="0" w:color="auto"/>
            <w:left w:val="none" w:sz="0" w:space="0" w:color="auto"/>
            <w:bottom w:val="none" w:sz="0" w:space="0" w:color="auto"/>
            <w:right w:val="none" w:sz="0" w:space="0" w:color="auto"/>
          </w:divBdr>
        </w:div>
        <w:div w:id="554970672">
          <w:marLeft w:val="0"/>
          <w:marRight w:val="0"/>
          <w:marTop w:val="0"/>
          <w:marBottom w:val="0"/>
          <w:divBdr>
            <w:top w:val="none" w:sz="0" w:space="0" w:color="auto"/>
            <w:left w:val="none" w:sz="0" w:space="0" w:color="auto"/>
            <w:bottom w:val="none" w:sz="0" w:space="0" w:color="auto"/>
            <w:right w:val="none" w:sz="0" w:space="0" w:color="auto"/>
          </w:divBdr>
        </w:div>
        <w:div w:id="90245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3339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Altebockwinkel</dc:creator>
  <cp:keywords/>
  <dc:description/>
  <cp:lastModifiedBy>Ralf Altebockwinkel</cp:lastModifiedBy>
  <cp:revision>3</cp:revision>
  <cp:lastPrinted>2020-06-18T10:21:00Z</cp:lastPrinted>
  <dcterms:created xsi:type="dcterms:W3CDTF">2020-11-26T08:02:00Z</dcterms:created>
  <dcterms:modified xsi:type="dcterms:W3CDTF">2020-11-26T08:03:00Z</dcterms:modified>
</cp:coreProperties>
</file>